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37A41" w14:textId="77777777" w:rsidR="008B43B9" w:rsidRDefault="008B43B9">
      <w:pPr>
        <w:pStyle w:val="Textoindependiente"/>
        <w:spacing w:before="7"/>
        <w:ind w:left="0"/>
        <w:rPr>
          <w:rFonts w:ascii="Times New Roman"/>
          <w:sz w:val="27"/>
        </w:rPr>
      </w:pPr>
    </w:p>
    <w:p w14:paraId="4855C2CA" w14:textId="1AD14201" w:rsidR="008B43B9" w:rsidRDefault="00893FDA">
      <w:pPr>
        <w:pStyle w:val="Textoindependiente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58CB5B7F" wp14:editId="60E3B630">
                <wp:extent cx="6287770" cy="193675"/>
                <wp:effectExtent l="10160" t="7620" r="7620" b="8255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1936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924256" w14:textId="77777777" w:rsidR="008B43B9" w:rsidRDefault="00893FDA">
                            <w:pPr>
                              <w:spacing w:before="2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CONSENTIMIENTO INFORMADO DE LAS INFILTRACIONES EPIDURALES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CB5B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5.1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" filled="f" strokeweight=".16936mm">
                <v:textbox inset="0,0,0,0">
                  <w:txbxContent>
                    <w:p w14:paraId="42924256" w14:textId="77777777" w:rsidR="008B43B9" w:rsidRDefault="00893FDA">
                      <w:pPr>
                        <w:spacing w:before="2"/>
                        <w:ind w:left="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CONSENTIMIENTO INFORMADO DE LAS INFILTRACIONES EPIDURALES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1E9B8C" w14:textId="77777777" w:rsidR="008B43B9" w:rsidRDefault="008B43B9">
      <w:pPr>
        <w:pStyle w:val="Textoindependiente"/>
        <w:spacing w:before="8"/>
        <w:ind w:left="0"/>
        <w:rPr>
          <w:rFonts w:ascii="Times New Roman"/>
          <w:sz w:val="18"/>
        </w:rPr>
      </w:pPr>
    </w:p>
    <w:p w14:paraId="3A420D5F" w14:textId="77777777" w:rsidR="008B43B9" w:rsidRDefault="00893FDA">
      <w:pPr>
        <w:pStyle w:val="Textoindependiente"/>
        <w:spacing w:before="51"/>
        <w:ind w:right="1036"/>
        <w:jc w:val="both"/>
      </w:pPr>
      <w:r>
        <w:rPr>
          <w:b/>
        </w:rPr>
        <w:t xml:space="preserve">Usted tiene derecho </w:t>
      </w:r>
      <w:r>
        <w:t>a conocer el procedimiento al que va a ser sometido y las complicaciones más frecuentes que pueden ocurrir. Este documento intenta explicarle todas</w:t>
      </w:r>
      <w:r>
        <w:rPr>
          <w:spacing w:val="-12"/>
        </w:rPr>
        <w:t xml:space="preserve"> </w:t>
      </w:r>
      <w:r>
        <w:t>estas</w:t>
      </w:r>
      <w:r>
        <w:rPr>
          <w:spacing w:val="-11"/>
        </w:rPr>
        <w:t xml:space="preserve"> </w:t>
      </w:r>
      <w:r>
        <w:t>cuestiones;</w:t>
      </w:r>
      <w:r>
        <w:rPr>
          <w:spacing w:val="-8"/>
        </w:rPr>
        <w:t xml:space="preserve"> </w:t>
      </w:r>
      <w:r>
        <w:t>léalo</w:t>
      </w:r>
      <w:r>
        <w:rPr>
          <w:spacing w:val="-8"/>
        </w:rPr>
        <w:t xml:space="preserve"> </w:t>
      </w:r>
      <w:r>
        <w:t>atentamente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consulte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médico</w:t>
      </w:r>
      <w:r>
        <w:rPr>
          <w:spacing w:val="-11"/>
        </w:rPr>
        <w:t xml:space="preserve"> </w:t>
      </w:r>
      <w:r>
        <w:t>todas</w:t>
      </w:r>
      <w:r>
        <w:rPr>
          <w:spacing w:val="-14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dudas</w:t>
      </w:r>
      <w:r>
        <w:rPr>
          <w:spacing w:val="-12"/>
        </w:rPr>
        <w:t xml:space="preserve"> </w:t>
      </w:r>
      <w:r>
        <w:t>que se le planteen. Le recordamos que, por imperativo legal, tendrá que firmar, usted o su representante legal, familiar o persona vinculada de hecho, el Consentimiento Informado para que podamos realizarle dicho</w:t>
      </w:r>
      <w:r>
        <w:rPr>
          <w:spacing w:val="-12"/>
        </w:rPr>
        <w:t xml:space="preserve"> </w:t>
      </w:r>
      <w:r>
        <w:t>procedimiento/tratamiento.</w:t>
      </w:r>
    </w:p>
    <w:p w14:paraId="1307C23E" w14:textId="352D3218" w:rsidR="008B43B9" w:rsidRDefault="00893FDA">
      <w:pPr>
        <w:pStyle w:val="Textoindependiente"/>
        <w:spacing w:before="11"/>
        <w:ind w:left="0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03C421" wp14:editId="1FF0CA6B">
                <wp:simplePos x="0" y="0"/>
                <wp:positionH relativeFrom="page">
                  <wp:posOffset>1009015</wp:posOffset>
                </wp:positionH>
                <wp:positionV relativeFrom="paragraph">
                  <wp:posOffset>190500</wp:posOffset>
                </wp:positionV>
                <wp:extent cx="5541010" cy="1518285"/>
                <wp:effectExtent l="0" t="0" r="21590" b="2476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1518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D668FD" w14:textId="77777777" w:rsidR="008B43B9" w:rsidRDefault="00893FDA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PACIENTE</w:t>
                            </w:r>
                          </w:p>
                          <w:p w14:paraId="1386957F" w14:textId="77777777" w:rsidR="008B43B9" w:rsidRDefault="00893FDA">
                            <w:pPr>
                              <w:pStyle w:val="Textoindependiente"/>
                              <w:tabs>
                                <w:tab w:val="left" w:leader="dot" w:pos="7255"/>
                              </w:tabs>
                              <w:spacing w:before="1"/>
                              <w:ind w:left="108"/>
                            </w:pPr>
                            <w:r>
                              <w:t>Yo,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D./</w:t>
                            </w:r>
                            <w:proofErr w:type="spellStart"/>
                            <w:r>
                              <w:t>Dña</w:t>
                            </w:r>
                            <w:proofErr w:type="spellEnd"/>
                            <w:r>
                              <w:t>………………………………………………………………………….de…</w:t>
                            </w:r>
                            <w:r>
                              <w:tab/>
                              <w:t>años 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edad,</w:t>
                            </w:r>
                          </w:p>
                          <w:p w14:paraId="2D21D33F" w14:textId="77777777" w:rsidR="008B43B9" w:rsidRDefault="00893FDA">
                            <w:pPr>
                              <w:pStyle w:val="Textoindependiente"/>
                              <w:ind w:left="108"/>
                            </w:pPr>
                            <w:r>
                              <w:t xml:space="preserve">DNI…………………………, con domicilio </w:t>
                            </w:r>
                            <w:proofErr w:type="gramStart"/>
                            <w:r>
                              <w:t>en …</w:t>
                            </w:r>
                            <w:proofErr w:type="gramEnd"/>
                            <w:r>
                              <w:t>………………………………………………..</w:t>
                            </w:r>
                          </w:p>
                          <w:p w14:paraId="05B1F4E0" w14:textId="77777777" w:rsidR="008B43B9" w:rsidRDefault="008B43B9">
                            <w:pPr>
                              <w:pStyle w:val="Textoindependiente"/>
                              <w:spacing w:before="11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14:paraId="170BF8D0" w14:textId="77777777" w:rsidR="008B43B9" w:rsidRDefault="00893FDA">
                            <w:pPr>
                              <w:spacing w:before="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REPRESENTANTE LEGAL, FAMILIAR O PERSONA VINCULADA DE HECHO</w:t>
                            </w:r>
                          </w:p>
                          <w:p w14:paraId="41550952" w14:textId="77777777" w:rsidR="008B43B9" w:rsidRDefault="00893FDA">
                            <w:pPr>
                              <w:pStyle w:val="Textoindependiente"/>
                              <w:tabs>
                                <w:tab w:val="left" w:leader="dot" w:pos="7255"/>
                              </w:tabs>
                              <w:ind w:left="108"/>
                            </w:pPr>
                            <w:r>
                              <w:t>Yo,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D./</w:t>
                            </w:r>
                            <w:proofErr w:type="spellStart"/>
                            <w:r>
                              <w:t>Dña</w:t>
                            </w:r>
                            <w:proofErr w:type="spellEnd"/>
                            <w:r>
                              <w:t>………………………………………………………………………….de…</w:t>
                            </w:r>
                            <w:r>
                              <w:tab/>
                              <w:t>años 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edad,</w:t>
                            </w:r>
                          </w:p>
                          <w:p w14:paraId="76536CBF" w14:textId="77777777" w:rsidR="008B43B9" w:rsidRDefault="00893FDA">
                            <w:pPr>
                              <w:pStyle w:val="Textoindependiente"/>
                              <w:ind w:left="108"/>
                            </w:pPr>
                            <w:proofErr w:type="gramStart"/>
                            <w:r>
                              <w:t>con</w:t>
                            </w:r>
                            <w:proofErr w:type="gramEnd"/>
                            <w:r>
                              <w:t xml:space="preserve"> domicilio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en……………………………………………………………………………………………………………</w:t>
                            </w:r>
                          </w:p>
                          <w:p w14:paraId="797FD30B" w14:textId="77777777" w:rsidR="008B43B9" w:rsidRDefault="00893FDA">
                            <w:pPr>
                              <w:pStyle w:val="Textoindependiente"/>
                              <w:tabs>
                                <w:tab w:val="left" w:leader="dot" w:pos="7187"/>
                              </w:tabs>
                              <w:ind w:left="108"/>
                            </w:pPr>
                            <w:r>
                              <w:t>DNI…………………………, 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calidad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tab/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paciente.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9.45pt;margin-top:15pt;width:436.3pt;height:119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" filled="f" strokecolor="black [3213]" strokeweight=".48pt">
                <v:textbox inset="0,0,0,0">
                  <w:txbxContent>
                    <w:p w14:paraId="43D668FD" w14:textId="77777777" w:rsidR="008B43B9" w:rsidRDefault="00893FDA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PACIENTE</w:t>
                      </w:r>
                    </w:p>
                    <w:p w14:paraId="1386957F" w14:textId="77777777" w:rsidR="008B43B9" w:rsidRDefault="00893FDA">
                      <w:pPr>
                        <w:pStyle w:val="Textoindependiente"/>
                        <w:tabs>
                          <w:tab w:val="left" w:leader="dot" w:pos="7255"/>
                        </w:tabs>
                        <w:spacing w:before="1"/>
                        <w:ind w:left="108"/>
                      </w:pPr>
                      <w:r>
                        <w:t>Yo,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D./</w:t>
                      </w:r>
                      <w:proofErr w:type="spellStart"/>
                      <w:r>
                        <w:t>Dña</w:t>
                      </w:r>
                      <w:proofErr w:type="spellEnd"/>
                      <w:r>
                        <w:t>………………………………………………………………………….de…</w:t>
                      </w:r>
                      <w:r>
                        <w:tab/>
                        <w:t>años 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edad,</w:t>
                      </w:r>
                    </w:p>
                    <w:p w14:paraId="2D21D33F" w14:textId="77777777" w:rsidR="008B43B9" w:rsidRDefault="00893FDA">
                      <w:pPr>
                        <w:pStyle w:val="Textoindependiente"/>
                        <w:ind w:left="108"/>
                      </w:pPr>
                      <w:r>
                        <w:t xml:space="preserve">DNI…………………………, con domicilio </w:t>
                      </w:r>
                      <w:proofErr w:type="gramStart"/>
                      <w:r>
                        <w:t>en …</w:t>
                      </w:r>
                      <w:proofErr w:type="gramEnd"/>
                      <w:r>
                        <w:t>………………………………………………..</w:t>
                      </w:r>
                    </w:p>
                    <w:p w14:paraId="05B1F4E0" w14:textId="77777777" w:rsidR="008B43B9" w:rsidRDefault="008B43B9">
                      <w:pPr>
                        <w:pStyle w:val="Textoindependiente"/>
                        <w:spacing w:before="11"/>
                        <w:ind w:left="0"/>
                        <w:rPr>
                          <w:sz w:val="23"/>
                        </w:rPr>
                      </w:pPr>
                    </w:p>
                    <w:p w14:paraId="170BF8D0" w14:textId="77777777" w:rsidR="008B43B9" w:rsidRDefault="00893FDA">
                      <w:pPr>
                        <w:spacing w:before="1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REPRESENTANTE LEGAL, FAMILIAR O PERSONA VINCULADA DE HECHO</w:t>
                      </w:r>
                    </w:p>
                    <w:p w14:paraId="41550952" w14:textId="77777777" w:rsidR="008B43B9" w:rsidRDefault="00893FDA">
                      <w:pPr>
                        <w:pStyle w:val="Textoindependiente"/>
                        <w:tabs>
                          <w:tab w:val="left" w:leader="dot" w:pos="7255"/>
                        </w:tabs>
                        <w:ind w:left="108"/>
                      </w:pPr>
                      <w:r>
                        <w:t>Yo,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D./</w:t>
                      </w:r>
                      <w:proofErr w:type="spellStart"/>
                      <w:r>
                        <w:t>Dña</w:t>
                      </w:r>
                      <w:proofErr w:type="spellEnd"/>
                      <w:r>
                        <w:t>………………………………………………………………………….de…</w:t>
                      </w:r>
                      <w:r>
                        <w:tab/>
                        <w:t>años 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edad,</w:t>
                      </w:r>
                    </w:p>
                    <w:p w14:paraId="76536CBF" w14:textId="77777777" w:rsidR="008B43B9" w:rsidRDefault="00893FDA">
                      <w:pPr>
                        <w:pStyle w:val="Textoindependiente"/>
                        <w:ind w:left="108"/>
                      </w:pPr>
                      <w:proofErr w:type="gramStart"/>
                      <w:r>
                        <w:t>con</w:t>
                      </w:r>
                      <w:proofErr w:type="gramEnd"/>
                      <w:r>
                        <w:t xml:space="preserve"> domicilio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en……………………………………………………………………………………………………………</w:t>
                      </w:r>
                    </w:p>
                    <w:p w14:paraId="797FD30B" w14:textId="77777777" w:rsidR="008B43B9" w:rsidRDefault="00893FDA">
                      <w:pPr>
                        <w:pStyle w:val="Textoindependiente"/>
                        <w:tabs>
                          <w:tab w:val="left" w:leader="dot" w:pos="7187"/>
                        </w:tabs>
                        <w:ind w:left="108"/>
                      </w:pPr>
                      <w:r>
                        <w:t>DNI…………………………, 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calidad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tab/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paciente.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B37800" w14:textId="77777777" w:rsidR="008B43B9" w:rsidRDefault="008B43B9">
      <w:pPr>
        <w:pStyle w:val="Textoindependiente"/>
        <w:spacing w:before="6"/>
        <w:ind w:left="0"/>
        <w:rPr>
          <w:sz w:val="17"/>
        </w:rPr>
      </w:pPr>
    </w:p>
    <w:p w14:paraId="1F0F69AD" w14:textId="77777777" w:rsidR="008B43B9" w:rsidRDefault="00893FDA">
      <w:pPr>
        <w:pStyle w:val="Textoindependiente"/>
        <w:tabs>
          <w:tab w:val="left" w:pos="2071"/>
          <w:tab w:val="left" w:pos="2707"/>
          <w:tab w:val="left" w:pos="3181"/>
          <w:tab w:val="left" w:pos="8148"/>
        </w:tabs>
        <w:spacing w:before="52"/>
        <w:ind w:right="1029"/>
      </w:pPr>
      <w:r>
        <w:t>Previamente a la entrega de este documento he sido informado verbalmente de forma satisfactoria</w:t>
      </w:r>
      <w:r>
        <w:tab/>
        <w:t>por</w:t>
      </w:r>
      <w:r>
        <w:tab/>
        <w:t>el</w:t>
      </w:r>
      <w:r>
        <w:tab/>
        <w:t>Dr./Dra.……………………………………………………………,</w:t>
      </w:r>
      <w:r>
        <w:tab/>
      </w:r>
      <w:r>
        <w:rPr>
          <w:spacing w:val="-3"/>
        </w:rPr>
        <w:t>colegiado</w:t>
      </w:r>
    </w:p>
    <w:p w14:paraId="2D55C4E0" w14:textId="77777777" w:rsidR="008B43B9" w:rsidRDefault="00893FDA">
      <w:pPr>
        <w:pStyle w:val="Textoindependiente"/>
      </w:pPr>
      <w:r>
        <w:t>………………………,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siguientes</w:t>
      </w:r>
      <w:r>
        <w:rPr>
          <w:spacing w:val="19"/>
        </w:rPr>
        <w:t xml:space="preserve"> </w:t>
      </w:r>
      <w:r>
        <w:t>puntos:</w:t>
      </w:r>
      <w:r>
        <w:rPr>
          <w:spacing w:val="17"/>
        </w:rPr>
        <w:t xml:space="preserve"> </w:t>
      </w:r>
      <w:r>
        <w:t>qué</w:t>
      </w:r>
      <w:r>
        <w:rPr>
          <w:spacing w:val="20"/>
        </w:rPr>
        <w:t xml:space="preserve"> </w:t>
      </w:r>
      <w:r>
        <w:t>es,</w:t>
      </w:r>
      <w:r>
        <w:rPr>
          <w:spacing w:val="17"/>
        </w:rPr>
        <w:t xml:space="preserve"> </w:t>
      </w:r>
      <w:r>
        <w:t>cómo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realiza,</w:t>
      </w:r>
      <w:r>
        <w:rPr>
          <w:spacing w:val="18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qué</w:t>
      </w:r>
      <w:r>
        <w:rPr>
          <w:spacing w:val="20"/>
        </w:rPr>
        <w:t xml:space="preserve"> </w:t>
      </w:r>
      <w:r>
        <w:t>sirve,</w:t>
      </w:r>
      <w:r>
        <w:rPr>
          <w:spacing w:val="19"/>
        </w:rPr>
        <w:t xml:space="preserve"> </w:t>
      </w:r>
      <w:r>
        <w:t>los</w:t>
      </w:r>
    </w:p>
    <w:p w14:paraId="4E6E9399" w14:textId="77777777" w:rsidR="008B43B9" w:rsidRDefault="00893FDA">
      <w:pPr>
        <w:pStyle w:val="Textoindependiente"/>
        <w:spacing w:line="480" w:lineRule="auto"/>
        <w:ind w:right="1019"/>
      </w:pPr>
      <w:proofErr w:type="gramStart"/>
      <w:r>
        <w:t>riesgos</w:t>
      </w:r>
      <w:proofErr w:type="gramEnd"/>
      <w:r>
        <w:t xml:space="preserve"> existentes, posibles molestias o complicaciones y alternativas al procedimiento. Se me recuerdan las siguientes </w:t>
      </w:r>
      <w:r>
        <w:rPr>
          <w:b/>
        </w:rPr>
        <w:t>cuestiones</w:t>
      </w:r>
      <w:r>
        <w:t>:</w:t>
      </w:r>
    </w:p>
    <w:p w14:paraId="032146B4" w14:textId="77777777" w:rsidR="008B43B9" w:rsidRDefault="00893FDA">
      <w:pPr>
        <w:pStyle w:val="Ttulo1"/>
        <w:numPr>
          <w:ilvl w:val="0"/>
          <w:numId w:val="2"/>
        </w:numPr>
        <w:tabs>
          <w:tab w:val="left" w:pos="861"/>
        </w:tabs>
        <w:spacing w:line="341" w:lineRule="exact"/>
      </w:pPr>
      <w:r>
        <w:t>PREOPERATORIO</w:t>
      </w:r>
    </w:p>
    <w:p w14:paraId="2EA20D02" w14:textId="77777777" w:rsidR="008B43B9" w:rsidRDefault="008B43B9">
      <w:pPr>
        <w:pStyle w:val="Textoindependiente"/>
        <w:ind w:left="0"/>
        <w:rPr>
          <w:b/>
          <w:i/>
        </w:rPr>
      </w:pPr>
    </w:p>
    <w:p w14:paraId="19D9C040" w14:textId="77777777" w:rsidR="008B43B9" w:rsidRDefault="00893FDA">
      <w:pPr>
        <w:pStyle w:val="Textoindependiente"/>
        <w:ind w:right="1029"/>
        <w:jc w:val="both"/>
      </w:pPr>
      <w:r>
        <w:t>Antes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cirugía</w:t>
      </w:r>
      <w:r>
        <w:rPr>
          <w:spacing w:val="-14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necesario</w:t>
      </w:r>
      <w:r>
        <w:rPr>
          <w:spacing w:val="-12"/>
        </w:rPr>
        <w:t xml:space="preserve"> </w:t>
      </w:r>
      <w:r>
        <w:t>realizarle</w:t>
      </w:r>
      <w:r>
        <w:rPr>
          <w:spacing w:val="-13"/>
        </w:rPr>
        <w:t xml:space="preserve"> </w:t>
      </w:r>
      <w:r>
        <w:t>algunas</w:t>
      </w:r>
      <w:r>
        <w:rPr>
          <w:spacing w:val="-14"/>
        </w:rPr>
        <w:t xml:space="preserve"> </w:t>
      </w:r>
      <w:r>
        <w:t>pruebas</w:t>
      </w:r>
      <w:r>
        <w:rPr>
          <w:spacing w:val="-16"/>
        </w:rPr>
        <w:t xml:space="preserve"> </w:t>
      </w:r>
      <w:r>
        <w:t>diagnósticas,</w:t>
      </w:r>
      <w:r>
        <w:rPr>
          <w:spacing w:val="-14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son:</w:t>
      </w:r>
      <w:r>
        <w:rPr>
          <w:spacing w:val="-15"/>
        </w:rPr>
        <w:t xml:space="preserve"> </w:t>
      </w:r>
      <w:r>
        <w:t>una analítica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electrocardiograma;</w:t>
      </w:r>
      <w:r>
        <w:rPr>
          <w:spacing w:val="-10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pruebas</w:t>
      </w:r>
      <w:r>
        <w:rPr>
          <w:spacing w:val="-14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servicio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anestesia</w:t>
      </w:r>
      <w:r>
        <w:rPr>
          <w:spacing w:val="-12"/>
        </w:rPr>
        <w:t xml:space="preserve"> </w:t>
      </w:r>
      <w:r>
        <w:t>considere necesarias en función de sus características</w:t>
      </w:r>
      <w:r>
        <w:rPr>
          <w:spacing w:val="-4"/>
        </w:rPr>
        <w:t xml:space="preserve"> </w:t>
      </w:r>
      <w:r>
        <w:t>individuales.</w:t>
      </w:r>
    </w:p>
    <w:p w14:paraId="51B11C68" w14:textId="77777777" w:rsidR="008B43B9" w:rsidRDefault="00893FDA">
      <w:pPr>
        <w:pStyle w:val="Textoindependiente"/>
        <w:spacing w:line="292" w:lineRule="exact"/>
        <w:jc w:val="both"/>
      </w:pPr>
      <w:r>
        <w:t>Le indicaremos desde qué hora debe permanecer en ayunas.</w:t>
      </w:r>
    </w:p>
    <w:p w14:paraId="129BB4B9" w14:textId="77777777" w:rsidR="008B43B9" w:rsidRDefault="008B43B9">
      <w:pPr>
        <w:pStyle w:val="Textoindependiente"/>
        <w:spacing w:before="1"/>
        <w:ind w:left="0"/>
      </w:pPr>
    </w:p>
    <w:p w14:paraId="7A70E91B" w14:textId="77777777" w:rsidR="008B43B9" w:rsidRDefault="00893FDA">
      <w:pPr>
        <w:pStyle w:val="Ttulo1"/>
        <w:numPr>
          <w:ilvl w:val="0"/>
          <w:numId w:val="2"/>
        </w:numPr>
        <w:tabs>
          <w:tab w:val="left" w:pos="861"/>
        </w:tabs>
      </w:pPr>
      <w:r>
        <w:t>DESCRIPCION DEL</w:t>
      </w:r>
      <w:r>
        <w:rPr>
          <w:spacing w:val="-2"/>
        </w:rPr>
        <w:t xml:space="preserve"> </w:t>
      </w:r>
      <w:r>
        <w:t>PROCEDIMIENTO</w:t>
      </w:r>
    </w:p>
    <w:p w14:paraId="58ABB116" w14:textId="77777777" w:rsidR="008B43B9" w:rsidRDefault="008B43B9">
      <w:pPr>
        <w:pStyle w:val="Textoindependiente"/>
        <w:spacing w:before="1"/>
        <w:ind w:left="0"/>
        <w:rPr>
          <w:b/>
          <w:i/>
        </w:rPr>
      </w:pPr>
    </w:p>
    <w:p w14:paraId="4DB571A2" w14:textId="77777777" w:rsidR="008B43B9" w:rsidRDefault="00893FDA">
      <w:pPr>
        <w:pStyle w:val="Textoindependiente"/>
      </w:pPr>
      <w:r>
        <w:t xml:space="preserve">Por haber sido diagnosticado </w:t>
      </w:r>
      <w:proofErr w:type="gramStart"/>
      <w:r>
        <w:t>de …</w:t>
      </w:r>
      <w:proofErr w:type="gramEnd"/>
      <w:r>
        <w:t>…………………………………………………………………………….</w:t>
      </w:r>
    </w:p>
    <w:p w14:paraId="44D5291F" w14:textId="77777777" w:rsidR="008B43B9" w:rsidRDefault="00893FDA">
      <w:pPr>
        <w:pStyle w:val="Textoindependiente"/>
      </w:pPr>
      <w:r>
        <w:t>.……………………………………………………………………………………………………………………………………</w:t>
      </w:r>
    </w:p>
    <w:p w14:paraId="409758DD" w14:textId="77777777" w:rsidR="008B43B9" w:rsidRDefault="00893FDA">
      <w:pPr>
        <w:pStyle w:val="Textoindependiente"/>
        <w:ind w:right="1232"/>
      </w:pPr>
      <w:r>
        <w:t>…………………………………………………………………………………………………………………………………… y habiendo agotado otras alternativas, se le recomienda realizar el siguiente procedimiento ………………….</w:t>
      </w:r>
    </w:p>
    <w:p w14:paraId="0938DE85" w14:textId="77777777" w:rsidR="008B43B9" w:rsidRDefault="00893FDA">
      <w:pPr>
        <w:pStyle w:val="Textoindependiente"/>
        <w:spacing w:line="292" w:lineRule="exact"/>
      </w:pPr>
      <w:r>
        <w:t>………………………………………………………………………………………………………………………………………</w:t>
      </w:r>
    </w:p>
    <w:p w14:paraId="65BD4BB0" w14:textId="77777777" w:rsidR="008B43B9" w:rsidRDefault="00893FDA">
      <w:pPr>
        <w:pStyle w:val="Textoindependiente"/>
      </w:pPr>
      <w:r>
        <w:t>……………………………………………….</w:t>
      </w:r>
    </w:p>
    <w:p w14:paraId="2A0D81B2" w14:textId="77777777" w:rsidR="008B43B9" w:rsidRDefault="008B43B9">
      <w:pPr>
        <w:pStyle w:val="Textoindependiente"/>
        <w:ind w:left="0"/>
      </w:pPr>
    </w:p>
    <w:p w14:paraId="63354C93" w14:textId="77777777" w:rsidR="008B43B9" w:rsidRDefault="008B43B9">
      <w:pPr>
        <w:pStyle w:val="Textoindependiente"/>
        <w:spacing w:before="11"/>
        <w:ind w:left="0"/>
        <w:rPr>
          <w:sz w:val="23"/>
        </w:rPr>
      </w:pPr>
    </w:p>
    <w:p w14:paraId="0EC7851D" w14:textId="77777777" w:rsidR="008B43B9" w:rsidRDefault="00893FDA">
      <w:pPr>
        <w:pStyle w:val="Textoindependiente"/>
        <w:spacing w:before="1" w:line="242" w:lineRule="auto"/>
        <w:ind w:right="1040"/>
        <w:jc w:val="both"/>
      </w:pPr>
      <w:r>
        <w:t xml:space="preserve">El objetivo de esta técnica es aliviar el dolor producido por la inflamación de la raíz nerviosa, médula o saco </w:t>
      </w:r>
      <w:proofErr w:type="spellStart"/>
      <w:r>
        <w:t>dural</w:t>
      </w:r>
      <w:proofErr w:type="spellEnd"/>
      <w:r>
        <w:t>.</w:t>
      </w:r>
    </w:p>
    <w:p w14:paraId="174A579E" w14:textId="77777777" w:rsidR="008B43B9" w:rsidRDefault="008B43B9">
      <w:pPr>
        <w:spacing w:line="242" w:lineRule="auto"/>
        <w:jc w:val="both"/>
        <w:sectPr w:rsidR="008B43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50"/>
          <w:pgMar w:top="1360" w:right="660" w:bottom="280" w:left="1120" w:header="433" w:footer="720" w:gutter="0"/>
          <w:cols w:space="720"/>
        </w:sectPr>
      </w:pPr>
    </w:p>
    <w:p w14:paraId="1A101713" w14:textId="77777777" w:rsidR="008B43B9" w:rsidRDefault="00893FDA">
      <w:pPr>
        <w:pStyle w:val="Textoindependiente"/>
        <w:spacing w:before="41"/>
        <w:ind w:right="1039"/>
        <w:jc w:val="both"/>
      </w:pPr>
      <w:r>
        <w:lastRenderedPageBreak/>
        <w:t>La infiltración se puede hacer a nivel cervical, dorsal, lumbar o sacra, según donde esté el problema a tratar. Cada zona tiene sus características y riesgos potenciales por las estructuras neurológicas, vasculares o viscerales que circundan la zona a tratar.</w:t>
      </w:r>
    </w:p>
    <w:p w14:paraId="76520319" w14:textId="77777777" w:rsidR="008B43B9" w:rsidRDefault="008B43B9">
      <w:pPr>
        <w:pStyle w:val="Textoindependiente"/>
        <w:spacing w:before="2"/>
        <w:ind w:left="0"/>
      </w:pPr>
    </w:p>
    <w:p w14:paraId="434DD60F" w14:textId="77777777" w:rsidR="008B43B9" w:rsidRDefault="00893FDA">
      <w:pPr>
        <w:pStyle w:val="Textoindependiente"/>
        <w:ind w:right="1029"/>
      </w:pPr>
      <w:r>
        <w:t>El espacio epidural es un espacio virtual. Los fármacos inyectados pueden tener un efecto antiinflamatorio local y sistémico.</w:t>
      </w:r>
    </w:p>
    <w:p w14:paraId="1C19E095" w14:textId="77777777" w:rsidR="008B43B9" w:rsidRDefault="008B43B9">
      <w:pPr>
        <w:pStyle w:val="Textoindependiente"/>
        <w:spacing w:before="11"/>
        <w:ind w:left="0"/>
        <w:rPr>
          <w:sz w:val="23"/>
        </w:rPr>
      </w:pPr>
    </w:p>
    <w:p w14:paraId="27C97385" w14:textId="77777777" w:rsidR="008B43B9" w:rsidRDefault="00893FDA">
      <w:pPr>
        <w:pStyle w:val="Textoindependiente"/>
        <w:spacing w:before="1"/>
      </w:pPr>
      <w:r>
        <w:t>Al espacio epidural se puede acceder por:</w:t>
      </w:r>
    </w:p>
    <w:p w14:paraId="7661826A" w14:textId="77777777" w:rsidR="008B43B9" w:rsidRDefault="00893FDA">
      <w:pPr>
        <w:pStyle w:val="Textoindependiente"/>
        <w:ind w:right="1029"/>
      </w:pPr>
      <w:r>
        <w:t xml:space="preserve">-vía </w:t>
      </w:r>
      <w:r>
        <w:rPr>
          <w:b/>
        </w:rPr>
        <w:t xml:space="preserve">interlaminar </w:t>
      </w:r>
      <w:r>
        <w:t>(epidural proximal), que generalmente se realiza a nivel lumbar entre las vértebras L2 y S1. Menos frecuentemente puede hacerse a nivel cervical o dorsal.</w:t>
      </w:r>
    </w:p>
    <w:p w14:paraId="15D51931" w14:textId="77777777" w:rsidR="008B43B9" w:rsidRDefault="00893FDA">
      <w:pPr>
        <w:pStyle w:val="Textoindependiente"/>
        <w:spacing w:line="293" w:lineRule="exact"/>
      </w:pPr>
      <w:r>
        <w:rPr>
          <w:u w:val="single"/>
        </w:rPr>
        <w:t>Otro acceso al espacio puede ser</w:t>
      </w:r>
    </w:p>
    <w:p w14:paraId="2B3429DE" w14:textId="77777777" w:rsidR="008B43B9" w:rsidRDefault="00893FDA">
      <w:pPr>
        <w:ind w:left="582"/>
        <w:rPr>
          <w:sz w:val="24"/>
        </w:rPr>
      </w:pPr>
      <w:r>
        <w:rPr>
          <w:sz w:val="24"/>
        </w:rPr>
        <w:t xml:space="preserve">-a través del </w:t>
      </w:r>
      <w:r>
        <w:rPr>
          <w:b/>
          <w:sz w:val="24"/>
        </w:rPr>
        <w:t xml:space="preserve">hiato sacro </w:t>
      </w:r>
      <w:r>
        <w:rPr>
          <w:sz w:val="24"/>
        </w:rPr>
        <w:t>“epidural caudal”</w:t>
      </w:r>
    </w:p>
    <w:p w14:paraId="0B3704EA" w14:textId="77777777" w:rsidR="008B43B9" w:rsidRDefault="00893FDA">
      <w:pPr>
        <w:pStyle w:val="Textoindependiente"/>
        <w:ind w:right="1029"/>
      </w:pPr>
      <w:r>
        <w:t xml:space="preserve">-vía </w:t>
      </w:r>
      <w:proofErr w:type="spellStart"/>
      <w:r>
        <w:rPr>
          <w:b/>
        </w:rPr>
        <w:t>transforaminal</w:t>
      </w:r>
      <w:proofErr w:type="spellEnd"/>
      <w:r>
        <w:t>, a través del orificio por donde salen las raíces nerviosas del canal vertebral hacia las extremidades.</w:t>
      </w:r>
    </w:p>
    <w:p w14:paraId="58C441A0" w14:textId="77777777" w:rsidR="008B43B9" w:rsidRDefault="008B43B9">
      <w:pPr>
        <w:pStyle w:val="Textoindependiente"/>
        <w:spacing w:before="11"/>
        <w:ind w:left="0"/>
        <w:rPr>
          <w:sz w:val="23"/>
        </w:rPr>
      </w:pPr>
    </w:p>
    <w:p w14:paraId="7C166EF0" w14:textId="77777777" w:rsidR="008B43B9" w:rsidRDefault="00893FDA">
      <w:pPr>
        <w:pStyle w:val="Textoindependiente"/>
        <w:ind w:right="1032"/>
        <w:jc w:val="both"/>
      </w:pPr>
      <w:r>
        <w:t xml:space="preserve">El procedimiento se realiza generalmente en quirófano (bajo anestesia local y en régimen ambulatorio sin necesidad de ingreso). Para localizar el lugar de punción, si el médico lo considera necesario, puede usarse un aparato de </w:t>
      </w:r>
      <w:proofErr w:type="spellStart"/>
      <w:r>
        <w:t>Rx-escopia</w:t>
      </w:r>
      <w:proofErr w:type="spellEnd"/>
      <w:r>
        <w:t xml:space="preserve"> directa (es importante avisar si existe riesgo de EMBARAZO) o bien ecografía.</w:t>
      </w:r>
    </w:p>
    <w:p w14:paraId="03AAE8E6" w14:textId="77777777" w:rsidR="008B43B9" w:rsidRDefault="008B43B9">
      <w:pPr>
        <w:pStyle w:val="Textoindependiente"/>
        <w:spacing w:before="2"/>
        <w:ind w:left="0"/>
      </w:pPr>
    </w:p>
    <w:p w14:paraId="4EB56ED5" w14:textId="77777777" w:rsidR="008B43B9" w:rsidRDefault="00893FDA">
      <w:pPr>
        <w:pStyle w:val="Textoindependiente"/>
      </w:pPr>
      <w:r>
        <w:t>La técnica consiste en la inyección epidural de un anestésico local y un antiinflamatorio.</w:t>
      </w:r>
    </w:p>
    <w:p w14:paraId="2169D2D3" w14:textId="77777777" w:rsidR="008B43B9" w:rsidRDefault="008B43B9">
      <w:pPr>
        <w:pStyle w:val="Textoindependiente"/>
        <w:ind w:left="0"/>
      </w:pPr>
    </w:p>
    <w:p w14:paraId="73C99C46" w14:textId="77777777" w:rsidR="008B43B9" w:rsidRDefault="00893FDA">
      <w:pPr>
        <w:pStyle w:val="Textoindependiente"/>
        <w:ind w:right="1035"/>
        <w:jc w:val="both"/>
      </w:pPr>
      <w:r>
        <w:t>En algunos casos se usa un catéter (con o sin contraste) para acceder a la zona de la columna a tratar. En estos casos es importante documentar cualquier tipo de ALERGIA A CONTRASTES.</w:t>
      </w:r>
    </w:p>
    <w:p w14:paraId="187D2F67" w14:textId="77777777" w:rsidR="008B43B9" w:rsidRDefault="008B43B9">
      <w:pPr>
        <w:pStyle w:val="Textoindependiente"/>
        <w:spacing w:before="11"/>
        <w:ind w:left="0"/>
        <w:rPr>
          <w:sz w:val="23"/>
        </w:rPr>
      </w:pPr>
    </w:p>
    <w:p w14:paraId="15905391" w14:textId="77777777" w:rsidR="008B43B9" w:rsidRDefault="00893FDA">
      <w:pPr>
        <w:pStyle w:val="Textoindependiente"/>
        <w:spacing w:before="1"/>
        <w:ind w:right="1036"/>
        <w:jc w:val="both"/>
      </w:pPr>
      <w:r>
        <w:t>Las alternativas a la infiltración propuesta son seguir con tratamiento analgésico antiinflamatorio,</w:t>
      </w:r>
      <w:r>
        <w:rPr>
          <w:spacing w:val="-13"/>
        </w:rPr>
        <w:t xml:space="preserve"> </w:t>
      </w:r>
      <w:r>
        <w:t>realizar</w:t>
      </w:r>
      <w:r>
        <w:rPr>
          <w:spacing w:val="-15"/>
        </w:rPr>
        <w:t xml:space="preserve"> </w:t>
      </w:r>
      <w:r>
        <w:t>tratamiento</w:t>
      </w:r>
      <w:r>
        <w:rPr>
          <w:spacing w:val="-12"/>
        </w:rPr>
        <w:t xml:space="preserve"> </w:t>
      </w:r>
      <w:r>
        <w:t>rehabilitador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considerar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posibilidad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alguna alternativa</w:t>
      </w:r>
      <w:r>
        <w:rPr>
          <w:spacing w:val="-17"/>
        </w:rPr>
        <w:t xml:space="preserve"> </w:t>
      </w:r>
      <w:r>
        <w:t>quirúrgica,</w:t>
      </w:r>
      <w:r>
        <w:rPr>
          <w:spacing w:val="-13"/>
        </w:rPr>
        <w:t xml:space="preserve"> </w:t>
      </w:r>
      <w:r>
        <w:t>siempre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exista,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generalmente</w:t>
      </w:r>
      <w:r>
        <w:rPr>
          <w:spacing w:val="-14"/>
        </w:rPr>
        <w:t xml:space="preserve"> </w:t>
      </w:r>
      <w:r>
        <w:t>conlleva</w:t>
      </w:r>
      <w:r>
        <w:rPr>
          <w:spacing w:val="-13"/>
        </w:rPr>
        <w:t xml:space="preserve"> </w:t>
      </w:r>
      <w:r>
        <w:t>mayores</w:t>
      </w:r>
      <w:r>
        <w:rPr>
          <w:spacing w:val="-15"/>
        </w:rPr>
        <w:t xml:space="preserve"> </w:t>
      </w:r>
      <w:r>
        <w:t>riesgos y complicaciones.</w:t>
      </w:r>
    </w:p>
    <w:p w14:paraId="5CE2B0A6" w14:textId="77777777" w:rsidR="008B43B9" w:rsidRDefault="008B43B9">
      <w:pPr>
        <w:pStyle w:val="Textoindependiente"/>
        <w:spacing w:before="1"/>
        <w:ind w:left="0"/>
      </w:pPr>
    </w:p>
    <w:p w14:paraId="7F9FBB60" w14:textId="77777777" w:rsidR="008B43B9" w:rsidRDefault="00893FDA">
      <w:pPr>
        <w:pStyle w:val="Textoindependiente"/>
        <w:ind w:right="1036"/>
        <w:jc w:val="both"/>
      </w:pPr>
      <w:r>
        <w:t xml:space="preserve">Si surgiera alguna </w:t>
      </w:r>
      <w:r>
        <w:rPr>
          <w:b/>
        </w:rPr>
        <w:t>situación imprevista urgente</w:t>
      </w:r>
      <w:r>
        <w:t>, que requiriese la realización de algún procedimiento distinto de los que he sido informado o fuese preciso la administración de hemoderivados autorizo al equipo médico para realizarlo.</w:t>
      </w:r>
    </w:p>
    <w:p w14:paraId="2DE4415F" w14:textId="77777777" w:rsidR="008B43B9" w:rsidRDefault="008B43B9">
      <w:pPr>
        <w:pStyle w:val="Textoindependiente"/>
        <w:ind w:left="0"/>
      </w:pPr>
    </w:p>
    <w:p w14:paraId="28AC97C7" w14:textId="77777777" w:rsidR="008B43B9" w:rsidRDefault="00893FDA">
      <w:pPr>
        <w:pStyle w:val="Ttulo1"/>
        <w:numPr>
          <w:ilvl w:val="0"/>
          <w:numId w:val="2"/>
        </w:numPr>
        <w:tabs>
          <w:tab w:val="left" w:pos="861"/>
        </w:tabs>
      </w:pPr>
      <w:r>
        <w:t>DESCRIPCIÓN DE</w:t>
      </w:r>
      <w:r>
        <w:rPr>
          <w:spacing w:val="-3"/>
        </w:rPr>
        <w:t xml:space="preserve"> </w:t>
      </w:r>
      <w:r>
        <w:t>RIESGOS</w:t>
      </w:r>
    </w:p>
    <w:p w14:paraId="004784F7" w14:textId="77777777" w:rsidR="008B43B9" w:rsidRDefault="008B43B9">
      <w:pPr>
        <w:pStyle w:val="Textoindependiente"/>
        <w:spacing w:before="11"/>
        <w:ind w:left="0"/>
        <w:rPr>
          <w:b/>
          <w:i/>
          <w:sz w:val="23"/>
        </w:rPr>
      </w:pPr>
    </w:p>
    <w:p w14:paraId="52C498C6" w14:textId="77777777" w:rsidR="008B43B9" w:rsidRDefault="00893FDA">
      <w:pPr>
        <w:pStyle w:val="Textoindependiente"/>
        <w:ind w:right="1036"/>
        <w:jc w:val="both"/>
      </w:pPr>
      <w:r>
        <w:t>Toda técnica, por la situación vital de cada paciente (diabetes, hipertensión, edad avanzada, obesidad, anemia, alteraciones cardiológicas...) lleva implícitas una serie de complicaciones</w:t>
      </w:r>
      <w:r>
        <w:rPr>
          <w:spacing w:val="-14"/>
        </w:rPr>
        <w:t xml:space="preserve"> </w:t>
      </w:r>
      <w:r>
        <w:t>comunes,</w:t>
      </w:r>
      <w:r>
        <w:rPr>
          <w:spacing w:val="-14"/>
        </w:rPr>
        <w:t xml:space="preserve"> </w:t>
      </w:r>
      <w:r>
        <w:t>inherentes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toda</w:t>
      </w:r>
      <w:r>
        <w:rPr>
          <w:spacing w:val="-17"/>
        </w:rPr>
        <w:t xml:space="preserve"> </w:t>
      </w:r>
      <w:r>
        <w:t>intervención,</w:t>
      </w:r>
      <w:r>
        <w:rPr>
          <w:spacing w:val="-13"/>
        </w:rPr>
        <w:t xml:space="preserve"> </w:t>
      </w:r>
      <w:r>
        <w:t>pero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específicamente</w:t>
      </w:r>
      <w:r>
        <w:rPr>
          <w:spacing w:val="-15"/>
        </w:rPr>
        <w:t xml:space="preserve"> </w:t>
      </w:r>
      <w:r>
        <w:t>con esta intervención, son muy infrecuentes y pueden considerarse</w:t>
      </w:r>
      <w:r>
        <w:rPr>
          <w:spacing w:val="-4"/>
        </w:rPr>
        <w:t xml:space="preserve"> </w:t>
      </w:r>
      <w:r>
        <w:t>leves:</w:t>
      </w:r>
    </w:p>
    <w:p w14:paraId="5B25C1BD" w14:textId="77777777" w:rsidR="008B43B9" w:rsidRDefault="008B43B9">
      <w:pPr>
        <w:pStyle w:val="Textoindependiente"/>
        <w:spacing w:before="1"/>
        <w:ind w:left="0"/>
      </w:pPr>
    </w:p>
    <w:p w14:paraId="528667C5" w14:textId="77777777" w:rsidR="008B43B9" w:rsidRDefault="00893FDA">
      <w:pPr>
        <w:pStyle w:val="Ttulo3"/>
        <w:spacing w:before="1"/>
        <w:rPr>
          <w:u w:val="none"/>
        </w:rPr>
      </w:pPr>
      <w:r>
        <w:t>Frecuentes (&lt;1%</w:t>
      </w:r>
      <w:proofErr w:type="gramStart"/>
      <w:r>
        <w:t>) :</w:t>
      </w:r>
      <w:proofErr w:type="gramEnd"/>
    </w:p>
    <w:p w14:paraId="0947D0EE" w14:textId="77777777" w:rsidR="008B43B9" w:rsidRDefault="00893FDA">
      <w:pPr>
        <w:pStyle w:val="Textoindependiente"/>
      </w:pPr>
      <w:r>
        <w:t>-Hematoma y dolor en la zona de punción, generalmente pasajeros.</w:t>
      </w:r>
    </w:p>
    <w:p w14:paraId="2326DE34" w14:textId="77777777" w:rsidR="008B43B9" w:rsidRDefault="00893FDA">
      <w:pPr>
        <w:pStyle w:val="Textoindependiente"/>
      </w:pPr>
      <w:r>
        <w:t>-Síndrome vaso-</w:t>
      </w:r>
      <w:proofErr w:type="spellStart"/>
      <w:r>
        <w:t>vagal</w:t>
      </w:r>
      <w:proofErr w:type="spellEnd"/>
      <w:r>
        <w:t>, desvanecimiento o lipotimia.</w:t>
      </w:r>
    </w:p>
    <w:p w14:paraId="25273D05" w14:textId="77777777" w:rsidR="008B43B9" w:rsidRDefault="00893FDA">
      <w:pPr>
        <w:pStyle w:val="Textoindependiente"/>
        <w:ind w:right="1029"/>
      </w:pPr>
      <w:r>
        <w:t>-Cefalea</w:t>
      </w:r>
      <w:r>
        <w:rPr>
          <w:spacing w:val="-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punciona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duramadre.</w:t>
      </w:r>
      <w:r>
        <w:rPr>
          <w:spacing w:val="-6"/>
        </w:rPr>
        <w:t xml:space="preserve"> </w:t>
      </w:r>
      <w:r>
        <w:t>Suele</w:t>
      </w:r>
      <w:r>
        <w:rPr>
          <w:spacing w:val="-5"/>
        </w:rPr>
        <w:t xml:space="preserve"> </w:t>
      </w:r>
      <w:r>
        <w:t>ceder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unos</w:t>
      </w:r>
      <w:r>
        <w:rPr>
          <w:spacing w:val="-8"/>
        </w:rPr>
        <w:t xml:space="preserve"> </w:t>
      </w:r>
      <w:r>
        <w:t>días</w:t>
      </w:r>
      <w:r>
        <w:rPr>
          <w:spacing w:val="-9"/>
        </w:rPr>
        <w:t xml:space="preserve"> </w:t>
      </w:r>
      <w:r>
        <w:t>con reposo en cama y</w:t>
      </w:r>
      <w:r>
        <w:rPr>
          <w:spacing w:val="-1"/>
        </w:rPr>
        <w:t xml:space="preserve"> </w:t>
      </w:r>
      <w:r>
        <w:t>analgésicos.</w:t>
      </w:r>
    </w:p>
    <w:p w14:paraId="6D5CB145" w14:textId="77777777" w:rsidR="008B43B9" w:rsidRDefault="008B43B9">
      <w:pPr>
        <w:sectPr w:rsidR="008B43B9">
          <w:pgSz w:w="11900" w:h="16850"/>
          <w:pgMar w:top="1360" w:right="660" w:bottom="280" w:left="1120" w:header="433" w:footer="0" w:gutter="0"/>
          <w:cols w:space="720"/>
        </w:sectPr>
      </w:pPr>
    </w:p>
    <w:p w14:paraId="180996B6" w14:textId="77777777" w:rsidR="008B43B9" w:rsidRDefault="00893FDA">
      <w:pPr>
        <w:pStyle w:val="Textoindependiente"/>
        <w:spacing w:before="41"/>
      </w:pPr>
      <w:r>
        <w:lastRenderedPageBreak/>
        <w:t>-Debilidad transitoria de la extremidad afecta debida al anestésico local inyectado</w:t>
      </w:r>
    </w:p>
    <w:p w14:paraId="42E7744C" w14:textId="77777777" w:rsidR="008B43B9" w:rsidRDefault="00893FDA">
      <w:pPr>
        <w:pStyle w:val="Ttulo3"/>
        <w:rPr>
          <w:u w:val="none"/>
        </w:rPr>
      </w:pPr>
      <w:r>
        <w:t>Infrecuentes (&lt; 0,5%):</w:t>
      </w:r>
    </w:p>
    <w:p w14:paraId="44655995" w14:textId="77777777" w:rsidR="008B43B9" w:rsidRDefault="00893FDA">
      <w:pPr>
        <w:pStyle w:val="Textoindependiente"/>
        <w:spacing w:before="2"/>
      </w:pPr>
      <w:r>
        <w:t>-Reacción alérgica al contraste o a los fármacos</w:t>
      </w:r>
    </w:p>
    <w:p w14:paraId="7F2A7806" w14:textId="77777777" w:rsidR="008B43B9" w:rsidRDefault="00893FDA">
      <w:pPr>
        <w:pStyle w:val="Textoindependiente"/>
      </w:pPr>
      <w:r>
        <w:t>-Irritación de raíz nerviosa por punción</w:t>
      </w:r>
    </w:p>
    <w:p w14:paraId="1B4B88A6" w14:textId="77777777" w:rsidR="008B43B9" w:rsidRDefault="00893FDA">
      <w:pPr>
        <w:pStyle w:val="Textoindependiente"/>
        <w:ind w:right="1029"/>
      </w:pPr>
      <w:r>
        <w:t>-Inyección intravascular del anestésico local que puede producir pérdida consciencia, convulsiones, coma.</w:t>
      </w:r>
    </w:p>
    <w:p w14:paraId="3BC6158E" w14:textId="77777777" w:rsidR="008B43B9" w:rsidRDefault="00893FDA">
      <w:pPr>
        <w:pStyle w:val="Textoindependiente"/>
        <w:ind w:right="1029"/>
      </w:pPr>
      <w:r>
        <w:t>-Bloqueo excesivo por sobredosis de anestésico: se trata con sueroterapia y control de constantes.</w:t>
      </w:r>
    </w:p>
    <w:p w14:paraId="3935CCD7" w14:textId="77777777" w:rsidR="008B43B9" w:rsidRDefault="00893FDA">
      <w:pPr>
        <w:pStyle w:val="Textoindependiente"/>
        <w:spacing w:line="293" w:lineRule="exact"/>
      </w:pPr>
      <w:r>
        <w:t>-Meningitis por infección en el canal epidural</w:t>
      </w:r>
    </w:p>
    <w:p w14:paraId="60002F4B" w14:textId="77777777" w:rsidR="008B43B9" w:rsidRDefault="00893FDA">
      <w:pPr>
        <w:pStyle w:val="Textoindependiente"/>
        <w:ind w:right="1034"/>
        <w:jc w:val="both"/>
      </w:pPr>
      <w:r>
        <w:t>-Hematoma peridural (punción de plexo venoso o arterial) o absceso (infección) que puede producir compresión neurológica (debilidad, pérdida de fuerza y/o sensibilidad, disfunción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esfínteres)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requerir</w:t>
      </w:r>
      <w:r>
        <w:rPr>
          <w:spacing w:val="-6"/>
        </w:rPr>
        <w:t xml:space="preserve"> </w:t>
      </w:r>
      <w:r>
        <w:t>intervención</w:t>
      </w:r>
      <w:r>
        <w:rPr>
          <w:spacing w:val="-5"/>
        </w:rPr>
        <w:t xml:space="preserve"> </w:t>
      </w:r>
      <w:r>
        <w:t>quirúrgica</w:t>
      </w:r>
      <w:r>
        <w:rPr>
          <w:spacing w:val="-6"/>
        </w:rPr>
        <w:t xml:space="preserve"> </w:t>
      </w:r>
      <w:r>
        <w:t>urgente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descomprimir.</w:t>
      </w:r>
    </w:p>
    <w:p w14:paraId="02232C43" w14:textId="77777777" w:rsidR="008B43B9" w:rsidRDefault="00893FDA">
      <w:pPr>
        <w:pStyle w:val="Textoindependiente"/>
        <w:jc w:val="both"/>
      </w:pPr>
      <w:r>
        <w:t>-Infarto de la médula espinal, infarto cerebral, edema cerebral, ceguera, convulsiones</w:t>
      </w:r>
    </w:p>
    <w:p w14:paraId="1A65BBEB" w14:textId="77777777" w:rsidR="008B43B9" w:rsidRDefault="00893FDA">
      <w:pPr>
        <w:pStyle w:val="Textoindependiente"/>
        <w:ind w:right="1036"/>
        <w:jc w:val="both"/>
      </w:pPr>
      <w:r>
        <w:t xml:space="preserve">-Punción inadvertida de alguna de las vísceras o vasos adyacentes a la columna vertebral, sobre todo a nivel cervical y torácico en abordajes </w:t>
      </w:r>
      <w:proofErr w:type="spellStart"/>
      <w:r>
        <w:t>transforaminales</w:t>
      </w:r>
      <w:proofErr w:type="spellEnd"/>
      <w:r>
        <w:t xml:space="preserve"> (pleura, arteria vertebral…)</w:t>
      </w:r>
    </w:p>
    <w:p w14:paraId="4BE6D4FA" w14:textId="77777777" w:rsidR="008B43B9" w:rsidRDefault="00893FDA">
      <w:pPr>
        <w:pStyle w:val="Textoindependiente"/>
        <w:spacing w:before="1"/>
        <w:jc w:val="both"/>
      </w:pPr>
      <w:r>
        <w:t>-Embolia grasa o pulmonar, tromboembolismo.</w:t>
      </w:r>
    </w:p>
    <w:p w14:paraId="71856AE9" w14:textId="77777777" w:rsidR="008B43B9" w:rsidRDefault="00893FDA">
      <w:pPr>
        <w:pStyle w:val="Textoindependiente"/>
        <w:ind w:right="1038"/>
        <w:jc w:val="both"/>
      </w:pPr>
      <w:r>
        <w:t xml:space="preserve">-Por la posición </w:t>
      </w:r>
      <w:proofErr w:type="gramStart"/>
      <w:r>
        <w:t>del</w:t>
      </w:r>
      <w:proofErr w:type="gramEnd"/>
      <w:r>
        <w:t xml:space="preserve"> paciente boca abajo, se pueden producir compresiones oculares, nervios periféricos o partes blandas, sobre todo en técnicas con sedación.</w:t>
      </w:r>
    </w:p>
    <w:p w14:paraId="266362A9" w14:textId="77777777" w:rsidR="008B43B9" w:rsidRDefault="008B43B9">
      <w:pPr>
        <w:pStyle w:val="Textoindependiente"/>
        <w:spacing w:before="12"/>
        <w:ind w:left="0"/>
        <w:rPr>
          <w:sz w:val="23"/>
        </w:rPr>
      </w:pPr>
    </w:p>
    <w:p w14:paraId="4DCCA42B" w14:textId="77777777" w:rsidR="008B43B9" w:rsidRDefault="00893FDA">
      <w:pPr>
        <w:pStyle w:val="Ttulo3"/>
        <w:rPr>
          <w:u w:val="none"/>
        </w:rPr>
      </w:pPr>
      <w:r>
        <w:t>Contraindicaciones:</w:t>
      </w:r>
    </w:p>
    <w:p w14:paraId="3EC2D6FE" w14:textId="77777777" w:rsidR="008B43B9" w:rsidRDefault="00893FDA">
      <w:pPr>
        <w:pStyle w:val="Textoindependiente"/>
      </w:pPr>
      <w:r>
        <w:t>-Alergia conocida a alguno de los fármacos a utilizar</w:t>
      </w:r>
    </w:p>
    <w:p w14:paraId="53BEB227" w14:textId="77777777" w:rsidR="008B43B9" w:rsidRDefault="00893FDA">
      <w:pPr>
        <w:pStyle w:val="Textoindependiente"/>
      </w:pPr>
      <w:r>
        <w:t>-Infección en el lugar de punción</w:t>
      </w:r>
    </w:p>
    <w:p w14:paraId="55C560E0" w14:textId="77777777" w:rsidR="008B43B9" w:rsidRDefault="00893FDA">
      <w:pPr>
        <w:pStyle w:val="Textoindependiente"/>
      </w:pPr>
      <w:r>
        <w:t>-Estado séptico</w:t>
      </w:r>
    </w:p>
    <w:p w14:paraId="102261FF" w14:textId="77777777" w:rsidR="008B43B9" w:rsidRDefault="00893FDA">
      <w:pPr>
        <w:pStyle w:val="Textoindependiente"/>
      </w:pPr>
      <w:r>
        <w:t>-Trastorno severo de la</w:t>
      </w:r>
      <w:r>
        <w:rPr>
          <w:spacing w:val="-16"/>
        </w:rPr>
        <w:t xml:space="preserve"> </w:t>
      </w:r>
      <w:r>
        <w:t>coagulación</w:t>
      </w:r>
    </w:p>
    <w:p w14:paraId="12162757" w14:textId="77777777" w:rsidR="008B43B9" w:rsidRDefault="008B43B9">
      <w:pPr>
        <w:pStyle w:val="Textoindependiente"/>
        <w:spacing w:before="11"/>
        <w:ind w:left="0"/>
        <w:rPr>
          <w:sz w:val="23"/>
        </w:rPr>
      </w:pPr>
    </w:p>
    <w:p w14:paraId="76EFF4D1" w14:textId="77777777" w:rsidR="008B43B9" w:rsidRDefault="00893FDA">
      <w:pPr>
        <w:pStyle w:val="Ttulo3"/>
        <w:rPr>
          <w:u w:val="none"/>
        </w:rPr>
      </w:pPr>
      <w:r>
        <w:t>Efectos adversos de los</w:t>
      </w:r>
      <w:r>
        <w:rPr>
          <w:spacing w:val="-18"/>
        </w:rPr>
        <w:t xml:space="preserve"> </w:t>
      </w:r>
      <w:r>
        <w:t>corticoides:</w:t>
      </w:r>
    </w:p>
    <w:p w14:paraId="6E8FE950" w14:textId="77777777" w:rsidR="008B43B9" w:rsidRDefault="00893FDA">
      <w:pPr>
        <w:pStyle w:val="Textoindependiente"/>
      </w:pPr>
      <w:r>
        <w:t>-No son considerados reacciones</w:t>
      </w:r>
      <w:r>
        <w:rPr>
          <w:spacing w:val="-13"/>
        </w:rPr>
        <w:t xml:space="preserve"> </w:t>
      </w:r>
      <w:r>
        <w:t>alérgicas</w:t>
      </w:r>
    </w:p>
    <w:p w14:paraId="21F697C7" w14:textId="77777777" w:rsidR="008B43B9" w:rsidRDefault="00893FDA">
      <w:pPr>
        <w:pStyle w:val="Textoindependiente"/>
      </w:pPr>
      <w:r>
        <w:t>-Son generalmente transitorios y</w:t>
      </w:r>
      <w:r>
        <w:rPr>
          <w:spacing w:val="-16"/>
        </w:rPr>
        <w:t xml:space="preserve"> </w:t>
      </w:r>
      <w:r>
        <w:t>tratables</w:t>
      </w:r>
    </w:p>
    <w:p w14:paraId="0C296E8F" w14:textId="77777777" w:rsidR="008B43B9" w:rsidRDefault="00893FDA">
      <w:pPr>
        <w:pStyle w:val="Textoindependiente"/>
        <w:ind w:right="1031"/>
        <w:jc w:val="both"/>
      </w:pPr>
      <w:r>
        <w:t>-Aumento de la tensión arterial, hiperglucemia, aumento de la tensión ocular, rubor facial,</w:t>
      </w:r>
      <w:r>
        <w:rPr>
          <w:spacing w:val="-10"/>
        </w:rPr>
        <w:t xml:space="preserve"> </w:t>
      </w:r>
      <w:r>
        <w:t>trastornos</w:t>
      </w:r>
      <w:r>
        <w:rPr>
          <w:spacing w:val="-9"/>
        </w:rPr>
        <w:t xml:space="preserve"> </w:t>
      </w:r>
      <w:r>
        <w:t>menstruales,</w:t>
      </w:r>
      <w:r>
        <w:rPr>
          <w:spacing w:val="-8"/>
        </w:rPr>
        <w:t xml:space="preserve"> </w:t>
      </w:r>
      <w:r>
        <w:t>Osteoporosis,</w:t>
      </w:r>
      <w:r>
        <w:rPr>
          <w:spacing w:val="-9"/>
        </w:rPr>
        <w:t xml:space="preserve"> </w:t>
      </w:r>
      <w:r>
        <w:t>retención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líquidos,</w:t>
      </w:r>
      <w:r>
        <w:rPr>
          <w:spacing w:val="-8"/>
        </w:rPr>
        <w:t xml:space="preserve"> </w:t>
      </w:r>
      <w:r>
        <w:t>ansiedad,</w:t>
      </w:r>
      <w:r>
        <w:rPr>
          <w:spacing w:val="-8"/>
        </w:rPr>
        <w:t xml:space="preserve"> </w:t>
      </w:r>
      <w:r>
        <w:t>supresión del eje hipotálamo-hipofisario, insuficiencia suprarrenal, debilidad del sistema inmunitario, anafilaxia y en casos extremos,</w:t>
      </w:r>
      <w:r>
        <w:rPr>
          <w:spacing w:val="-5"/>
        </w:rPr>
        <w:t xml:space="preserve"> </w:t>
      </w:r>
      <w:r>
        <w:t>muerte.</w:t>
      </w:r>
    </w:p>
    <w:p w14:paraId="2C831F72" w14:textId="77777777" w:rsidR="008B43B9" w:rsidRDefault="008B43B9">
      <w:pPr>
        <w:pStyle w:val="Textoindependiente"/>
        <w:spacing w:before="2"/>
        <w:ind w:left="0"/>
      </w:pPr>
    </w:p>
    <w:p w14:paraId="3D5A146F" w14:textId="77777777" w:rsidR="008B43B9" w:rsidRDefault="00893FDA">
      <w:pPr>
        <w:pStyle w:val="Textoindependiente"/>
        <w:ind w:right="1037"/>
        <w:jc w:val="both"/>
      </w:pPr>
      <w:r>
        <w:t>Es altamente improbable que complicaciones graves puedan comprometer la vida del paciente.</w:t>
      </w:r>
    </w:p>
    <w:p w14:paraId="43CEACC2" w14:textId="77777777" w:rsidR="008B43B9" w:rsidRDefault="008B43B9">
      <w:pPr>
        <w:pStyle w:val="Textoindependiente"/>
        <w:spacing w:before="12"/>
        <w:ind w:left="0"/>
        <w:rPr>
          <w:sz w:val="23"/>
        </w:rPr>
      </w:pPr>
    </w:p>
    <w:p w14:paraId="6AC65E6C" w14:textId="77777777" w:rsidR="008B43B9" w:rsidRDefault="00893FDA">
      <w:pPr>
        <w:pStyle w:val="Textoindependiente"/>
        <w:ind w:right="1038"/>
        <w:jc w:val="both"/>
      </w:pPr>
      <w:r>
        <w:t>El efecto de la infiltración puede ser variable en el tiempo, por lo que puede ser necesaria la aplicación de otras infiltraciones u otros tratamientos. En raras ocasiones puede sentir molestias tipo hormigueo en las piernas o dificultad para moverse que suelen durar unos días.</w:t>
      </w:r>
    </w:p>
    <w:p w14:paraId="57214E2B" w14:textId="77777777" w:rsidR="008B43B9" w:rsidRDefault="008B43B9">
      <w:pPr>
        <w:pStyle w:val="Textoindependiente"/>
        <w:spacing w:before="11"/>
        <w:ind w:left="0"/>
        <w:rPr>
          <w:sz w:val="23"/>
        </w:rPr>
      </w:pPr>
    </w:p>
    <w:p w14:paraId="33C0A80E" w14:textId="77777777" w:rsidR="008B43B9" w:rsidRDefault="00893FDA">
      <w:pPr>
        <w:pStyle w:val="Textoindependiente"/>
        <w:ind w:right="1031"/>
        <w:jc w:val="both"/>
      </w:pPr>
      <w:r>
        <w:t>Aunque tras realizar una sesión de tratamiento se encuentre bien, es importante que recuerde que se encontrará bajo los efectos de los fármacos. Se recomienda no</w:t>
      </w:r>
      <w:r>
        <w:rPr>
          <w:spacing w:val="-38"/>
        </w:rPr>
        <w:t xml:space="preserve"> </w:t>
      </w:r>
      <w:r>
        <w:t>realizar ninguna</w:t>
      </w:r>
      <w:r>
        <w:rPr>
          <w:spacing w:val="-10"/>
        </w:rPr>
        <w:t xml:space="preserve"> </w:t>
      </w:r>
      <w:r>
        <w:t>acción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pudiera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peligrosa</w:t>
      </w:r>
      <w:r>
        <w:rPr>
          <w:spacing w:val="-8"/>
        </w:rPr>
        <w:t xml:space="preserve"> </w:t>
      </w:r>
      <w:r>
        <w:t>durante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resto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día</w:t>
      </w:r>
      <w:r>
        <w:rPr>
          <w:spacing w:val="-11"/>
        </w:rPr>
        <w:t xml:space="preserve"> </w:t>
      </w:r>
      <w:r>
        <w:t>(incluye,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supuesto, el no conducir vehículos a motor o manejar máquinas), así como evitar las bebidas alcohólicas</w:t>
      </w:r>
      <w:r>
        <w:rPr>
          <w:spacing w:val="16"/>
        </w:rPr>
        <w:t xml:space="preserve"> </w:t>
      </w:r>
      <w:r>
        <w:t>(que</w:t>
      </w:r>
      <w:r>
        <w:rPr>
          <w:spacing w:val="16"/>
        </w:rPr>
        <w:t xml:space="preserve"> </w:t>
      </w:r>
      <w:r>
        <w:t>podrían</w:t>
      </w:r>
      <w:r>
        <w:rPr>
          <w:spacing w:val="15"/>
        </w:rPr>
        <w:t xml:space="preserve"> </w:t>
      </w:r>
      <w:r>
        <w:t>aumentar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efectos</w:t>
      </w:r>
      <w:r>
        <w:rPr>
          <w:spacing w:val="14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dichos</w:t>
      </w:r>
      <w:r>
        <w:rPr>
          <w:spacing w:val="15"/>
        </w:rPr>
        <w:t xml:space="preserve"> </w:t>
      </w:r>
      <w:r>
        <w:t>fármacos).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dicho</w:t>
      </w:r>
      <w:r>
        <w:rPr>
          <w:spacing w:val="18"/>
        </w:rPr>
        <w:t xml:space="preserve"> </w:t>
      </w:r>
      <w:r>
        <w:t>es</w:t>
      </w:r>
    </w:p>
    <w:p w14:paraId="00FBF22A" w14:textId="77777777" w:rsidR="008B43B9" w:rsidRDefault="008B43B9">
      <w:pPr>
        <w:jc w:val="both"/>
        <w:sectPr w:rsidR="008B43B9">
          <w:pgSz w:w="11900" w:h="16850"/>
          <w:pgMar w:top="1360" w:right="660" w:bottom="280" w:left="1120" w:header="433" w:footer="0" w:gutter="0"/>
          <w:cols w:space="720"/>
        </w:sectPr>
      </w:pPr>
    </w:p>
    <w:p w14:paraId="5C85D6E6" w14:textId="77777777" w:rsidR="008B43B9" w:rsidRDefault="00893FDA">
      <w:pPr>
        <w:pStyle w:val="Textoindependiente"/>
        <w:spacing w:before="41"/>
        <w:ind w:right="1038"/>
        <w:jc w:val="both"/>
      </w:pPr>
      <w:proofErr w:type="gramStart"/>
      <w:r>
        <w:lastRenderedPageBreak/>
        <w:t>aplicable</w:t>
      </w:r>
      <w:proofErr w:type="gramEnd"/>
      <w:r>
        <w:rPr>
          <w:spacing w:val="-10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siguiente,</w:t>
      </w:r>
      <w:r>
        <w:rPr>
          <w:spacing w:val="-13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aún</w:t>
      </w:r>
      <w:r>
        <w:rPr>
          <w:spacing w:val="-13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encontrase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todo</w:t>
      </w:r>
      <w:r>
        <w:rPr>
          <w:spacing w:val="-13"/>
        </w:rPr>
        <w:t xml:space="preserve"> </w:t>
      </w:r>
      <w:r>
        <w:t>bien.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recomienda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vaya acompañado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persona</w:t>
      </w:r>
      <w:r>
        <w:rPr>
          <w:spacing w:val="-16"/>
        </w:rPr>
        <w:t xml:space="preserve"> </w:t>
      </w:r>
      <w:r>
        <w:t>adulta</w:t>
      </w:r>
      <w:r>
        <w:rPr>
          <w:spacing w:val="-18"/>
        </w:rPr>
        <w:t xml:space="preserve"> </w:t>
      </w:r>
      <w:r>
        <w:t>responsable</w:t>
      </w:r>
      <w:r>
        <w:rPr>
          <w:spacing w:val="-18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disponer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ayuda</w:t>
      </w:r>
      <w:r>
        <w:rPr>
          <w:spacing w:val="-18"/>
        </w:rPr>
        <w:t xml:space="preserve"> </w:t>
      </w:r>
      <w:r>
        <w:t>precisa</w:t>
      </w:r>
      <w:r>
        <w:rPr>
          <w:spacing w:val="-16"/>
        </w:rPr>
        <w:t xml:space="preserve"> </w:t>
      </w:r>
      <w:r>
        <w:t>durante el resto del día y esa</w:t>
      </w:r>
      <w:r>
        <w:rPr>
          <w:spacing w:val="-2"/>
        </w:rPr>
        <w:t xml:space="preserve"> </w:t>
      </w:r>
      <w:r>
        <w:t>noche.</w:t>
      </w:r>
    </w:p>
    <w:p w14:paraId="159224C1" w14:textId="77777777" w:rsidR="008B43B9" w:rsidRDefault="008B43B9">
      <w:pPr>
        <w:pStyle w:val="Textoindependiente"/>
        <w:ind w:left="0"/>
      </w:pPr>
    </w:p>
    <w:p w14:paraId="2298ADF9" w14:textId="77777777" w:rsidR="008B43B9" w:rsidRDefault="008B43B9">
      <w:pPr>
        <w:pStyle w:val="Textoindependiente"/>
        <w:spacing w:before="2"/>
        <w:ind w:left="0"/>
      </w:pPr>
    </w:p>
    <w:p w14:paraId="5656E33A" w14:textId="77777777" w:rsidR="008B43B9" w:rsidRDefault="00893FDA">
      <w:pPr>
        <w:pStyle w:val="Ttulo1"/>
        <w:numPr>
          <w:ilvl w:val="0"/>
          <w:numId w:val="2"/>
        </w:numPr>
        <w:tabs>
          <w:tab w:val="left" w:pos="861"/>
        </w:tabs>
        <w:jc w:val="both"/>
      </w:pPr>
      <w:r>
        <w:t>CONCLUSIÓN</w:t>
      </w:r>
    </w:p>
    <w:p w14:paraId="5E5803A2" w14:textId="77777777" w:rsidR="008B43B9" w:rsidRDefault="008B43B9">
      <w:pPr>
        <w:pStyle w:val="Textoindependiente"/>
        <w:spacing w:before="11"/>
        <w:ind w:left="0"/>
        <w:rPr>
          <w:b/>
          <w:i/>
          <w:sz w:val="23"/>
        </w:rPr>
      </w:pPr>
    </w:p>
    <w:p w14:paraId="71903657" w14:textId="77777777" w:rsidR="008B43B9" w:rsidRDefault="00893FDA">
      <w:pPr>
        <w:pStyle w:val="Textoindependiente"/>
        <w:ind w:right="1043"/>
      </w:pPr>
      <w:r>
        <w:t xml:space="preserve">Mediante la firma del presente documento </w:t>
      </w:r>
      <w:r>
        <w:rPr>
          <w:b/>
        </w:rPr>
        <w:t xml:space="preserve">declaro que </w:t>
      </w:r>
      <w:r>
        <w:t xml:space="preserve">he sido amplia y satisfactoriamente informado/a de forma oral, en un lenguaje claro y sencillo. </w:t>
      </w:r>
      <w:r>
        <w:rPr>
          <w:b/>
        </w:rPr>
        <w:t xml:space="preserve">QUE </w:t>
      </w:r>
      <w:r>
        <w:t xml:space="preserve">he leído este documento, he comprendido y estoy conforme con las explicaciones en cuanto a los fines, alternativas, métodos, inconvenientes y posibles complicaciones, así como del pronóstico. </w:t>
      </w:r>
      <w:r>
        <w:rPr>
          <w:b/>
        </w:rPr>
        <w:t xml:space="preserve">QUE </w:t>
      </w:r>
      <w:r>
        <w:t>dicha información ha sido realizada y se me ha permitido aclarar cualquier duda, así como los riesgos y complicaciones que por mi situación actual pudieran surgir, tales como: ………………………………………………………………</w:t>
      </w:r>
    </w:p>
    <w:p w14:paraId="4481954D" w14:textId="77777777" w:rsidR="008B43B9" w:rsidRDefault="00893FDA">
      <w:pPr>
        <w:pStyle w:val="Textoindependiente"/>
        <w:spacing w:before="2"/>
      </w:pPr>
      <w:r>
        <w:t>………………………………………………………………………………………………………………………………………</w:t>
      </w:r>
    </w:p>
    <w:p w14:paraId="3A4981D1" w14:textId="77777777" w:rsidR="008B43B9" w:rsidRDefault="008B43B9">
      <w:pPr>
        <w:pStyle w:val="Textoindependiente"/>
        <w:spacing w:before="11"/>
        <w:ind w:left="0"/>
        <w:rPr>
          <w:sz w:val="23"/>
        </w:rPr>
      </w:pPr>
    </w:p>
    <w:p w14:paraId="3105F669" w14:textId="77777777" w:rsidR="008B43B9" w:rsidRDefault="00893FDA">
      <w:pPr>
        <w:pStyle w:val="Textoindependiente"/>
        <w:ind w:right="1034"/>
        <w:jc w:val="both"/>
      </w:pPr>
      <w:r>
        <w:t>Así</w:t>
      </w:r>
      <w:r>
        <w:rPr>
          <w:spacing w:val="-10"/>
        </w:rPr>
        <w:t xml:space="preserve"> </w:t>
      </w:r>
      <w:r>
        <w:t>mismo,</w:t>
      </w:r>
      <w:r>
        <w:rPr>
          <w:spacing w:val="-11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entendido</w:t>
      </w:r>
      <w:r>
        <w:rPr>
          <w:spacing w:val="-1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acepto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durante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procedimiento/tratamiento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podrán realizar fotografías o grabar imágenes y obtener datos clínicos. Estos se podrán conservar, transmitir y utilizar con fines científicos y/o de docencia en sesiones clínicas, juntas facultativas, conferencias, congresos, publicaciones médicas y actos científicos, sin que en las mismas figure identidad alguna del</w:t>
      </w:r>
      <w:r>
        <w:rPr>
          <w:spacing w:val="-5"/>
        </w:rPr>
        <w:t xml:space="preserve"> </w:t>
      </w:r>
      <w:r>
        <w:t>paciente.</w:t>
      </w:r>
    </w:p>
    <w:p w14:paraId="4CCAD88F" w14:textId="77777777" w:rsidR="008B43B9" w:rsidRDefault="008B43B9">
      <w:pPr>
        <w:pStyle w:val="Textoindependiente"/>
        <w:ind w:left="0"/>
      </w:pPr>
    </w:p>
    <w:p w14:paraId="1CE2CB8E" w14:textId="77777777" w:rsidR="008B43B9" w:rsidRDefault="00893FDA">
      <w:pPr>
        <w:pStyle w:val="Textoindependiente"/>
        <w:ind w:right="1038"/>
        <w:jc w:val="both"/>
      </w:pPr>
      <w:r>
        <w:t xml:space="preserve">Por ello </w:t>
      </w:r>
      <w:r>
        <w:rPr>
          <w:b/>
        </w:rPr>
        <w:t xml:space="preserve">doy mi consentimiento </w:t>
      </w:r>
      <w:r>
        <w:t>para que se proceda a la realización de dicho procedimiento diagnóstico o quirúrgico. (Art. 10.6 Ley General de Sanidad).</w:t>
      </w:r>
    </w:p>
    <w:p w14:paraId="43A7C5C0" w14:textId="77777777" w:rsidR="008B43B9" w:rsidRDefault="00893FDA">
      <w:pPr>
        <w:pStyle w:val="Textoindependiente"/>
        <w:spacing w:line="242" w:lineRule="auto"/>
        <w:ind w:right="1029"/>
      </w:pPr>
      <w:r>
        <w:t>También comprendo que, en cualquier momento y sin necesidad de dar ninguna explicación, puedo revocar el Consentimiento que ahora presto.</w:t>
      </w:r>
    </w:p>
    <w:p w14:paraId="165A3550" w14:textId="77777777" w:rsidR="008B43B9" w:rsidRDefault="008B43B9">
      <w:pPr>
        <w:pStyle w:val="Textoindependiente"/>
        <w:spacing w:before="8"/>
        <w:ind w:left="0"/>
        <w:rPr>
          <w:sz w:val="23"/>
        </w:rPr>
      </w:pPr>
    </w:p>
    <w:p w14:paraId="1DBBFA62" w14:textId="77777777" w:rsidR="008B43B9" w:rsidRDefault="00893FDA">
      <w:pPr>
        <w:pStyle w:val="Ttulo2"/>
        <w:numPr>
          <w:ilvl w:val="0"/>
          <w:numId w:val="1"/>
        </w:numPr>
        <w:tabs>
          <w:tab w:val="left" w:pos="825"/>
        </w:tabs>
        <w:ind w:hanging="243"/>
        <w:jc w:val="both"/>
      </w:pPr>
      <w:r>
        <w:t>Relativo al paciente:</w:t>
      </w:r>
    </w:p>
    <w:p w14:paraId="4F813D8B" w14:textId="77777777" w:rsidR="008B43B9" w:rsidRDefault="00893FDA">
      <w:pPr>
        <w:pStyle w:val="Textoindependiente"/>
        <w:jc w:val="both"/>
      </w:pPr>
      <w:r>
        <w:t>Y para que así conste, enterado y conforme firmo el presente original.</w:t>
      </w:r>
    </w:p>
    <w:p w14:paraId="2C22E353" w14:textId="77777777" w:rsidR="008B43B9" w:rsidRDefault="008B43B9">
      <w:pPr>
        <w:pStyle w:val="Textoindependiente"/>
        <w:spacing w:before="11"/>
        <w:ind w:left="0"/>
        <w:rPr>
          <w:sz w:val="23"/>
        </w:rPr>
      </w:pPr>
    </w:p>
    <w:p w14:paraId="5177BB39" w14:textId="77777777" w:rsidR="008B43B9" w:rsidRDefault="00893FDA">
      <w:pPr>
        <w:pStyle w:val="Textoindependiente"/>
        <w:tabs>
          <w:tab w:val="left" w:pos="3757"/>
        </w:tabs>
      </w:pPr>
      <w:r>
        <w:t>D./D.ª</w:t>
      </w:r>
      <w:r>
        <w:tab/>
        <w:t>con D.N.I</w:t>
      </w:r>
      <w:proofErr w:type="gramStart"/>
      <w:r>
        <w:t>.</w:t>
      </w:r>
      <w:r>
        <w:rPr>
          <w:spacing w:val="11"/>
        </w:rPr>
        <w:t xml:space="preserve"> </w:t>
      </w:r>
      <w:r>
        <w:t>.</w:t>
      </w:r>
      <w:proofErr w:type="gramEnd"/>
    </w:p>
    <w:p w14:paraId="79564BE6" w14:textId="77777777" w:rsidR="008B43B9" w:rsidRDefault="00893FDA">
      <w:pPr>
        <w:pStyle w:val="Textoindependiente"/>
        <w:tabs>
          <w:tab w:val="left" w:pos="3702"/>
          <w:tab w:val="left" w:pos="5538"/>
        </w:tabs>
        <w:jc w:val="both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paciente</w:t>
      </w:r>
      <w:r>
        <w:tab/>
        <w:t xml:space="preserve">Fecha:        </w:t>
      </w:r>
      <w:r>
        <w:rPr>
          <w:spacing w:val="2"/>
        </w:rPr>
        <w:t xml:space="preserve"> </w:t>
      </w:r>
      <w:r>
        <w:t>/</w:t>
      </w:r>
      <w:r>
        <w:tab/>
        <w:t>/</w:t>
      </w:r>
    </w:p>
    <w:p w14:paraId="7EAAC0B8" w14:textId="77777777" w:rsidR="008B43B9" w:rsidRDefault="008B43B9">
      <w:pPr>
        <w:pStyle w:val="Textoindependiente"/>
        <w:ind w:left="0"/>
      </w:pPr>
    </w:p>
    <w:p w14:paraId="77B050F2" w14:textId="77777777" w:rsidR="008B43B9" w:rsidRDefault="008B43B9">
      <w:pPr>
        <w:pStyle w:val="Textoindependiente"/>
        <w:ind w:left="0"/>
      </w:pPr>
    </w:p>
    <w:p w14:paraId="421E48BA" w14:textId="77777777" w:rsidR="008B43B9" w:rsidRDefault="008B43B9">
      <w:pPr>
        <w:pStyle w:val="Textoindependiente"/>
        <w:ind w:left="0"/>
      </w:pPr>
    </w:p>
    <w:p w14:paraId="1ED8E84E" w14:textId="77777777" w:rsidR="008B43B9" w:rsidRDefault="008B43B9">
      <w:pPr>
        <w:pStyle w:val="Textoindependiente"/>
        <w:ind w:left="0"/>
      </w:pPr>
    </w:p>
    <w:p w14:paraId="0254BEEC" w14:textId="77777777" w:rsidR="008B43B9" w:rsidRDefault="008B43B9">
      <w:pPr>
        <w:pStyle w:val="Textoindependiente"/>
        <w:ind w:left="0"/>
      </w:pPr>
    </w:p>
    <w:p w14:paraId="082D1B43" w14:textId="77777777" w:rsidR="008B43B9" w:rsidRDefault="008B43B9">
      <w:pPr>
        <w:pStyle w:val="Textoindependiente"/>
        <w:ind w:left="0"/>
      </w:pPr>
    </w:p>
    <w:p w14:paraId="457B7D4F" w14:textId="77777777" w:rsidR="008B43B9" w:rsidRDefault="008B43B9">
      <w:pPr>
        <w:pStyle w:val="Textoindependiente"/>
        <w:spacing w:before="2"/>
        <w:ind w:left="0"/>
      </w:pPr>
    </w:p>
    <w:p w14:paraId="2D83115D" w14:textId="77777777" w:rsidR="008B43B9" w:rsidRDefault="00893FDA">
      <w:pPr>
        <w:pStyle w:val="Ttulo2"/>
        <w:numPr>
          <w:ilvl w:val="0"/>
          <w:numId w:val="1"/>
        </w:numPr>
        <w:tabs>
          <w:tab w:val="left" w:pos="825"/>
        </w:tabs>
        <w:ind w:hanging="243"/>
        <w:jc w:val="both"/>
      </w:pPr>
      <w:r>
        <w:t>Relativo al médico</w:t>
      </w:r>
      <w:r>
        <w:rPr>
          <w:spacing w:val="-1"/>
        </w:rPr>
        <w:t xml:space="preserve"> </w:t>
      </w:r>
      <w:r>
        <w:t>(cirujano):</w:t>
      </w:r>
    </w:p>
    <w:p w14:paraId="183DE6E4" w14:textId="22C6D6EB" w:rsidR="008B43B9" w:rsidRDefault="00893FDA">
      <w:pPr>
        <w:pStyle w:val="Textoindependiente"/>
        <w:tabs>
          <w:tab w:val="left" w:pos="3757"/>
        </w:tabs>
        <w:ind w:right="1034"/>
        <w:jc w:val="both"/>
      </w:pPr>
      <w:r>
        <w:t>Dr</w:t>
      </w:r>
      <w:proofErr w:type="gramStart"/>
      <w:r>
        <w:t>./</w:t>
      </w:r>
      <w:proofErr w:type="gramEnd"/>
      <w:r>
        <w:t>Dra.</w:t>
      </w:r>
      <w:r>
        <w:tab/>
      </w:r>
      <w:r w:rsidR="00F246D6">
        <w:tab/>
        <w:t>, con Nº Colegiado</w:t>
      </w:r>
      <w:r w:rsidR="00F246D6">
        <w:tab/>
      </w:r>
      <w:r w:rsidR="00F246D6">
        <w:tab/>
      </w:r>
      <w:r>
        <w:t>ha informado al paciente y/o al tutor o familiar del objeto y naturaleza de la intervención que se le va a realizar explicándole los riesgos, complicaciones y alternativas</w:t>
      </w:r>
      <w:r>
        <w:rPr>
          <w:spacing w:val="-3"/>
        </w:rPr>
        <w:t xml:space="preserve"> </w:t>
      </w:r>
      <w:r>
        <w:t>posibles.</w:t>
      </w:r>
    </w:p>
    <w:p w14:paraId="19CF84F5" w14:textId="77777777" w:rsidR="008B43B9" w:rsidRDefault="00893FDA">
      <w:pPr>
        <w:pStyle w:val="Textoindependiente"/>
        <w:tabs>
          <w:tab w:val="left" w:pos="3702"/>
          <w:tab w:val="left" w:pos="5538"/>
        </w:tabs>
        <w:jc w:val="both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médico</w:t>
      </w:r>
      <w:r>
        <w:tab/>
        <w:t xml:space="preserve">Fecha:        </w:t>
      </w:r>
      <w:r>
        <w:rPr>
          <w:spacing w:val="1"/>
        </w:rPr>
        <w:t xml:space="preserve"> </w:t>
      </w:r>
      <w:r>
        <w:t>/</w:t>
      </w:r>
      <w:r>
        <w:tab/>
        <w:t>/</w:t>
      </w:r>
    </w:p>
    <w:p w14:paraId="492C7376" w14:textId="77777777" w:rsidR="008B43B9" w:rsidRDefault="008B43B9">
      <w:pPr>
        <w:jc w:val="both"/>
        <w:sectPr w:rsidR="008B43B9">
          <w:pgSz w:w="11900" w:h="16850"/>
          <w:pgMar w:top="1360" w:right="660" w:bottom="280" w:left="1120" w:header="433" w:footer="0" w:gutter="0"/>
          <w:cols w:space="720"/>
        </w:sectPr>
      </w:pPr>
    </w:p>
    <w:p w14:paraId="49564225" w14:textId="77777777" w:rsidR="008B43B9" w:rsidRDefault="00893FDA">
      <w:pPr>
        <w:pStyle w:val="Ttulo2"/>
        <w:numPr>
          <w:ilvl w:val="0"/>
          <w:numId w:val="1"/>
        </w:numPr>
        <w:tabs>
          <w:tab w:val="left" w:pos="825"/>
        </w:tabs>
        <w:spacing w:before="41"/>
        <w:ind w:hanging="243"/>
      </w:pPr>
      <w:r>
        <w:lastRenderedPageBreak/>
        <w:t>Relativo a los familiares y</w:t>
      </w:r>
      <w:r>
        <w:rPr>
          <w:spacing w:val="-6"/>
        </w:rPr>
        <w:t xml:space="preserve"> </w:t>
      </w:r>
      <w:r>
        <w:t>tutores:</w:t>
      </w:r>
    </w:p>
    <w:p w14:paraId="0D345BD6" w14:textId="77777777" w:rsidR="008B43B9" w:rsidRDefault="008B43B9">
      <w:pPr>
        <w:pStyle w:val="Textoindependiente"/>
        <w:spacing w:before="2"/>
        <w:ind w:left="0"/>
        <w:rPr>
          <w:b/>
        </w:rPr>
      </w:pPr>
    </w:p>
    <w:p w14:paraId="2CB3E4C7" w14:textId="77777777" w:rsidR="008B43B9" w:rsidRDefault="00893FDA">
      <w:pPr>
        <w:pStyle w:val="Textoindependiente"/>
        <w:tabs>
          <w:tab w:val="left" w:pos="3757"/>
          <w:tab w:val="left" w:pos="4177"/>
        </w:tabs>
        <w:ind w:right="1460"/>
      </w:pPr>
      <w:r>
        <w:t>El</w:t>
      </w:r>
      <w:r>
        <w:rPr>
          <w:spacing w:val="-1"/>
        </w:rPr>
        <w:t xml:space="preserve"> </w:t>
      </w:r>
      <w:r>
        <w:t>paciente</w:t>
      </w:r>
      <w:r>
        <w:rPr>
          <w:spacing w:val="-4"/>
        </w:rPr>
        <w:t xml:space="preserve"> </w:t>
      </w:r>
      <w:r>
        <w:t>D</w:t>
      </w:r>
      <w:proofErr w:type="gramStart"/>
      <w:r>
        <w:t>./</w:t>
      </w:r>
      <w:proofErr w:type="gramEnd"/>
      <w:r>
        <w:t>Dña.</w:t>
      </w:r>
      <w:r>
        <w:tab/>
        <w:t>no tiene capacidad para decidir en este</w:t>
      </w:r>
      <w:r>
        <w:rPr>
          <w:spacing w:val="-19"/>
        </w:rPr>
        <w:t xml:space="preserve"> </w:t>
      </w:r>
      <w:r>
        <w:t xml:space="preserve">momento. </w:t>
      </w:r>
      <w:proofErr w:type="gramStart"/>
      <w:r>
        <w:t>D./</w:t>
      </w:r>
      <w:proofErr w:type="gramEnd"/>
      <w:r>
        <w:t>Dª.</w:t>
      </w:r>
      <w:r>
        <w:tab/>
      </w:r>
      <w:r>
        <w:tab/>
      </w:r>
      <w:proofErr w:type="gramStart"/>
      <w:r>
        <w:t>con</w:t>
      </w:r>
      <w:proofErr w:type="gramEnd"/>
      <w:r>
        <w:rPr>
          <w:spacing w:val="-1"/>
        </w:rPr>
        <w:t xml:space="preserve"> </w:t>
      </w:r>
      <w:r>
        <w:t>D.N.I.</w:t>
      </w:r>
    </w:p>
    <w:p w14:paraId="0C5C7D70" w14:textId="77777777" w:rsidR="008B43B9" w:rsidRDefault="00893FDA">
      <w:pPr>
        <w:pStyle w:val="Textoindependiente"/>
        <w:tabs>
          <w:tab w:val="left" w:pos="3702"/>
          <w:tab w:val="left" w:pos="3757"/>
          <w:tab w:val="left" w:pos="5538"/>
        </w:tabs>
        <w:ind w:right="1036" w:firstLine="55"/>
        <w:jc w:val="both"/>
      </w:pPr>
      <w:proofErr w:type="gramStart"/>
      <w:r>
        <w:t>y</w:t>
      </w:r>
      <w:proofErr w:type="gramEnd"/>
      <w:r>
        <w:t xml:space="preserve"> en</w:t>
      </w:r>
      <w:r>
        <w:rPr>
          <w:spacing w:val="-3"/>
        </w:rPr>
        <w:t xml:space="preserve"> </w:t>
      </w:r>
      <w:r>
        <w:t>calidad de</w:t>
      </w:r>
      <w:r>
        <w:tab/>
      </w:r>
      <w:r>
        <w:tab/>
        <w:t>he sido informado/a suficientemente de la intervención que se le va a realizar. Por ello, doy expresamente mi consentimiento. Mi aceptación es voluntaria y puedo retirar este consentimiento cuando lo crea oportuno. Firma del tutor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familiar</w:t>
      </w:r>
      <w:r>
        <w:tab/>
        <w:t xml:space="preserve">Fecha:        </w:t>
      </w:r>
      <w:r>
        <w:rPr>
          <w:spacing w:val="2"/>
        </w:rPr>
        <w:t xml:space="preserve"> </w:t>
      </w:r>
      <w:r>
        <w:t>/</w:t>
      </w:r>
      <w:r>
        <w:tab/>
        <w:t>/</w:t>
      </w:r>
    </w:p>
    <w:p w14:paraId="5344EEAE" w14:textId="77777777" w:rsidR="008B43B9" w:rsidRDefault="008B43B9">
      <w:pPr>
        <w:pStyle w:val="Textoindependiente"/>
        <w:ind w:left="0"/>
      </w:pPr>
    </w:p>
    <w:p w14:paraId="16855D82" w14:textId="77777777" w:rsidR="008B43B9" w:rsidRDefault="008B43B9">
      <w:pPr>
        <w:pStyle w:val="Textoindependiente"/>
        <w:ind w:left="0"/>
      </w:pPr>
    </w:p>
    <w:p w14:paraId="156104F8" w14:textId="77777777" w:rsidR="008B43B9" w:rsidRDefault="008B43B9">
      <w:pPr>
        <w:pStyle w:val="Textoindependiente"/>
        <w:ind w:left="0"/>
      </w:pPr>
    </w:p>
    <w:p w14:paraId="46084F2C" w14:textId="77777777" w:rsidR="008B43B9" w:rsidRDefault="008B43B9">
      <w:pPr>
        <w:pStyle w:val="Textoindependiente"/>
        <w:ind w:left="0"/>
      </w:pPr>
    </w:p>
    <w:p w14:paraId="47D223D9" w14:textId="77777777" w:rsidR="008B43B9" w:rsidRDefault="008B43B9">
      <w:pPr>
        <w:pStyle w:val="Textoindependiente"/>
        <w:spacing w:before="11"/>
        <w:ind w:left="0"/>
        <w:rPr>
          <w:sz w:val="23"/>
        </w:rPr>
      </w:pPr>
    </w:p>
    <w:p w14:paraId="63B62601" w14:textId="77777777" w:rsidR="008B43B9" w:rsidRDefault="00893FDA">
      <w:pPr>
        <w:pStyle w:val="Ttulo2"/>
        <w:numPr>
          <w:ilvl w:val="0"/>
          <w:numId w:val="1"/>
        </w:numPr>
        <w:tabs>
          <w:tab w:val="left" w:pos="825"/>
        </w:tabs>
        <w:ind w:hanging="243"/>
      </w:pPr>
      <w:r>
        <w:t>Revocación:</w:t>
      </w:r>
    </w:p>
    <w:p w14:paraId="5DDCDCF6" w14:textId="77777777" w:rsidR="008B43B9" w:rsidRDefault="008B43B9">
      <w:pPr>
        <w:pStyle w:val="Textoindependiente"/>
        <w:ind w:left="0"/>
        <w:rPr>
          <w:b/>
        </w:rPr>
      </w:pPr>
    </w:p>
    <w:p w14:paraId="7D15B915" w14:textId="77777777" w:rsidR="008B43B9" w:rsidRDefault="00893FDA">
      <w:pPr>
        <w:pStyle w:val="Textoindependiente"/>
        <w:tabs>
          <w:tab w:val="left" w:pos="3757"/>
          <w:tab w:val="left" w:leader="dot" w:pos="5773"/>
        </w:tabs>
        <w:jc w:val="both"/>
      </w:pPr>
      <w:proofErr w:type="gramStart"/>
      <w:r>
        <w:t>D./</w:t>
      </w:r>
      <w:proofErr w:type="gramEnd"/>
      <w:r>
        <w:t>D.ª</w:t>
      </w:r>
      <w:r>
        <w:tab/>
        <w:t>con</w:t>
      </w:r>
      <w:r>
        <w:rPr>
          <w:spacing w:val="-2"/>
        </w:rPr>
        <w:t xml:space="preserve"> </w:t>
      </w:r>
      <w:r>
        <w:t>D.N.I.</w:t>
      </w:r>
      <w:r>
        <w:tab/>
        <w:t>o en su</w:t>
      </w:r>
      <w:r>
        <w:rPr>
          <w:spacing w:val="1"/>
        </w:rPr>
        <w:t xml:space="preserve"> </w:t>
      </w:r>
      <w:r>
        <w:t>caso,</w:t>
      </w:r>
    </w:p>
    <w:p w14:paraId="456A542A" w14:textId="77777777" w:rsidR="008B43B9" w:rsidRDefault="00893FDA">
      <w:pPr>
        <w:pStyle w:val="Textoindependiente"/>
        <w:spacing w:before="2"/>
        <w:jc w:val="both"/>
      </w:pPr>
      <w:proofErr w:type="gramStart"/>
      <w:r>
        <w:t>ya</w:t>
      </w:r>
      <w:proofErr w:type="gramEnd"/>
      <w:r>
        <w:t xml:space="preserve"> que no tiene capacidad para decidir en este momento D./Dª.</w:t>
      </w:r>
    </w:p>
    <w:p w14:paraId="1B2B9AB7" w14:textId="77777777" w:rsidR="008B43B9" w:rsidRDefault="00893FDA">
      <w:pPr>
        <w:pStyle w:val="Textoindependiente"/>
        <w:ind w:right="1038"/>
        <w:jc w:val="both"/>
      </w:pPr>
      <w:proofErr w:type="gramStart"/>
      <w:r>
        <w:t>con</w:t>
      </w:r>
      <w:proofErr w:type="gramEnd"/>
      <w:r>
        <w:t xml:space="preserve"> D.N.I. ……………………… y en calidad de………………… REVOCO el consentimiento prestado en fecha de:...................................y no deseo proseguir el tratamiento, que doy con esta fecha por finalizado, conociendo, por haber sido informado de ello, de las consecuencias de dicha decisión.</w:t>
      </w:r>
    </w:p>
    <w:p w14:paraId="72DB0E95" w14:textId="06FAE9AD" w:rsidR="008B43B9" w:rsidRDefault="00893FDA">
      <w:pPr>
        <w:pStyle w:val="Textoindependiente"/>
        <w:tabs>
          <w:tab w:val="left" w:pos="5538"/>
        </w:tabs>
        <w:spacing w:line="293" w:lineRule="exact"/>
        <w:jc w:val="both"/>
      </w:pPr>
      <w:r>
        <w:t xml:space="preserve">Firma del paciente, tutor o familiar </w:t>
      </w:r>
      <w:r>
        <w:rPr>
          <w:spacing w:val="23"/>
        </w:rPr>
        <w:t xml:space="preserve"> </w:t>
      </w:r>
      <w:r>
        <w:t>Fecha:</w:t>
      </w:r>
      <w:r>
        <w:rPr>
          <w:spacing w:val="15"/>
        </w:rPr>
        <w:t xml:space="preserve"> </w:t>
      </w:r>
      <w:r>
        <w:t>/</w:t>
      </w:r>
      <w:r>
        <w:tab/>
        <w:t>/</w:t>
      </w:r>
    </w:p>
    <w:p w14:paraId="62E34998" w14:textId="448B2B74" w:rsidR="003A1738" w:rsidRPr="003A1738" w:rsidRDefault="003A1738" w:rsidP="003A1738"/>
    <w:p w14:paraId="2A0ED5D0" w14:textId="162D49C8" w:rsidR="003A1738" w:rsidRPr="003A1738" w:rsidRDefault="003A1738" w:rsidP="003A1738"/>
    <w:p w14:paraId="6274407E" w14:textId="20DAFC84" w:rsidR="003A1738" w:rsidRPr="003A1738" w:rsidRDefault="003A1738" w:rsidP="003A1738"/>
    <w:p w14:paraId="0C160629" w14:textId="43F6FAD5" w:rsidR="003A1738" w:rsidRPr="003A1738" w:rsidRDefault="003A1738" w:rsidP="003A1738"/>
    <w:p w14:paraId="75019019" w14:textId="5801FD4D" w:rsidR="003A1738" w:rsidRPr="003A1738" w:rsidRDefault="003A1738" w:rsidP="003A1738"/>
    <w:p w14:paraId="5F5F544E" w14:textId="67320C4D" w:rsidR="003A1738" w:rsidRPr="003A1738" w:rsidRDefault="003A1738" w:rsidP="003A1738"/>
    <w:p w14:paraId="060EC942" w14:textId="004B8FF2" w:rsidR="003A1738" w:rsidRPr="003A1738" w:rsidRDefault="003A1738" w:rsidP="003A1738"/>
    <w:p w14:paraId="06E81DF2" w14:textId="77777777" w:rsidR="003A1738" w:rsidRDefault="003A1738" w:rsidP="003A1738"/>
    <w:p w14:paraId="11D17408" w14:textId="77777777" w:rsidR="003A1738" w:rsidRDefault="003A1738" w:rsidP="003A1738">
      <w:pPr>
        <w:tabs>
          <w:tab w:val="left" w:pos="9214"/>
        </w:tabs>
        <w:ind w:left="284" w:right="916"/>
        <w:jc w:val="both"/>
        <w:rPr>
          <w:sz w:val="24"/>
          <w:szCs w:val="24"/>
        </w:rPr>
      </w:pPr>
      <w:r>
        <w:rPr>
          <w:sz w:val="24"/>
          <w:szCs w:val="24"/>
        </w:rPr>
        <w:t>Asimismo, he entendido y acepto que durante el procedimiento/tratamiento se podrán realizar fotografías o grabar imágenes que luego se conservarán y se podrán transmitir con fines científicos y/o de docencia y utilizar en sesiones clínicas, juntas facultativas, conferencias, congresos, publicaciones médicas y actos científicos, sin que en las mismas figure identidad alguna del paciente. También comprendo que, en cualquier momento y sin necesidad de dar ninguna explicación, puedo revocar el Consentimiento que ahora presto. Por ello, manifiesto que me considero satisfecho/a con la información recibida y que comprendo la indicación y los riesgos de este procedimiento/tratamiento.</w:t>
      </w:r>
    </w:p>
    <w:p w14:paraId="2B5D0357" w14:textId="6525F175" w:rsidR="003A1738" w:rsidRDefault="003A1738" w:rsidP="003A1738">
      <w:pPr>
        <w:tabs>
          <w:tab w:val="left" w:pos="9214"/>
        </w:tabs>
        <w:ind w:left="284" w:right="916"/>
        <w:jc w:val="both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1B66B" wp14:editId="5F2D3A64">
                <wp:simplePos x="0" y="0"/>
                <wp:positionH relativeFrom="column">
                  <wp:posOffset>193675</wp:posOffset>
                </wp:positionH>
                <wp:positionV relativeFrom="paragraph">
                  <wp:posOffset>161925</wp:posOffset>
                </wp:positionV>
                <wp:extent cx="190500" cy="1905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D996BC" id="Rectángulo 12" o:spid="_x0000_s1026" style="position:absolute;margin-left:15.25pt;margin-top:12.7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" filled="f" strokecolor="black [3213]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FEA9C" wp14:editId="7204C6AC">
                <wp:simplePos x="0" y="0"/>
                <wp:positionH relativeFrom="column">
                  <wp:posOffset>1079500</wp:posOffset>
                </wp:positionH>
                <wp:positionV relativeFrom="paragraph">
                  <wp:posOffset>161925</wp:posOffset>
                </wp:positionV>
                <wp:extent cx="190500" cy="1905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6E12DA" id="Rectángulo 11" o:spid="_x0000_s1026" style="position:absolute;margin-left:85pt;margin-top:12.75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" filled="f" strokecolor="black [3213]"/>
            </w:pict>
          </mc:Fallback>
        </mc:AlternateContent>
      </w:r>
    </w:p>
    <w:p w14:paraId="2A55EF6F" w14:textId="77777777" w:rsidR="003A1738" w:rsidRDefault="003A1738" w:rsidP="003A1738">
      <w:pPr>
        <w:tabs>
          <w:tab w:val="left" w:pos="9214"/>
        </w:tabs>
        <w:ind w:left="284" w:right="9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Acepto            No acepto </w:t>
      </w:r>
    </w:p>
    <w:p w14:paraId="26B5A664" w14:textId="77777777" w:rsidR="003A1738" w:rsidRPr="003A1738" w:rsidRDefault="003A1738" w:rsidP="003A1738">
      <w:pPr>
        <w:ind w:firstLine="720"/>
      </w:pPr>
    </w:p>
    <w:sectPr w:rsidR="003A1738" w:rsidRPr="003A1738">
      <w:pgSz w:w="11900" w:h="16850"/>
      <w:pgMar w:top="1360" w:right="660" w:bottom="280" w:left="1120" w:header="43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2A9FD" w14:textId="77777777" w:rsidR="00F70AE2" w:rsidRDefault="00F70AE2">
      <w:r>
        <w:separator/>
      </w:r>
    </w:p>
  </w:endnote>
  <w:endnote w:type="continuationSeparator" w:id="0">
    <w:p w14:paraId="5BF9AFAA" w14:textId="77777777" w:rsidR="00F70AE2" w:rsidRDefault="00F7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C9FD5" w14:textId="77777777" w:rsidR="00893FDA" w:rsidRDefault="00893F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5A364" w14:textId="77777777" w:rsidR="00893FDA" w:rsidRDefault="00893FD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DCD00" w14:textId="77777777" w:rsidR="00893FDA" w:rsidRDefault="00893F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BE201" w14:textId="77777777" w:rsidR="00F70AE2" w:rsidRDefault="00F70AE2">
      <w:r>
        <w:separator/>
      </w:r>
    </w:p>
  </w:footnote>
  <w:footnote w:type="continuationSeparator" w:id="0">
    <w:p w14:paraId="5CE01D1A" w14:textId="77777777" w:rsidR="00F70AE2" w:rsidRDefault="00F70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391E7" w14:textId="77777777" w:rsidR="00893FDA" w:rsidRDefault="00893F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EF920" w14:textId="0A242F08" w:rsidR="008B43B9" w:rsidRDefault="006F6FE5">
    <w:pPr>
      <w:pStyle w:val="Textoindependiente"/>
      <w:spacing w:line="14" w:lineRule="auto"/>
      <w:ind w:left="0"/>
      <w:rPr>
        <w:sz w:val="20"/>
      </w:rPr>
    </w:pPr>
    <w:bookmarkStart w:id="0" w:name="_GoBack"/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2DA54484" wp14:editId="5E147141">
          <wp:simplePos x="0" y="0"/>
          <wp:positionH relativeFrom="column">
            <wp:posOffset>4554855</wp:posOffset>
          </wp:positionH>
          <wp:positionV relativeFrom="paragraph">
            <wp:posOffset>10795</wp:posOffset>
          </wp:positionV>
          <wp:extent cx="1249200" cy="457200"/>
          <wp:effectExtent l="0" t="0" r="8255" b="0"/>
          <wp:wrapTight wrapText="bothSides">
            <wp:wrapPolygon edited="0">
              <wp:start x="0" y="0"/>
              <wp:lineTo x="0" y="20700"/>
              <wp:lineTo x="21413" y="20700"/>
              <wp:lineTo x="21413" y="0"/>
              <wp:lineTo x="0" y="0"/>
            </wp:wrapPolygon>
          </wp:wrapTight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893FDA" w:rsidRPr="00893FDA">
      <w:rPr>
        <w:noProof/>
        <w:lang w:bidi="ar-SA"/>
      </w:rPr>
      <w:drawing>
        <wp:anchor distT="0" distB="0" distL="0" distR="0" simplePos="0" relativeHeight="251658240" behindDoc="1" locked="0" layoutInCell="1" allowOverlap="1" wp14:anchorId="57EAC47D" wp14:editId="1F354C79">
          <wp:simplePos x="0" y="0"/>
          <wp:positionH relativeFrom="page">
            <wp:posOffset>3740150</wp:posOffset>
          </wp:positionH>
          <wp:positionV relativeFrom="page">
            <wp:posOffset>290195</wp:posOffset>
          </wp:positionV>
          <wp:extent cx="1203490" cy="49924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03490" cy="499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15299" w14:textId="77777777" w:rsidR="00893FDA" w:rsidRDefault="00893F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2FC"/>
    <w:multiLevelType w:val="hybridMultilevel"/>
    <w:tmpl w:val="6226CFC6"/>
    <w:lvl w:ilvl="0" w:tplc="7C6A7E20">
      <w:start w:val="1"/>
      <w:numFmt w:val="decimal"/>
      <w:lvlText w:val="%1."/>
      <w:lvlJc w:val="left"/>
      <w:pPr>
        <w:ind w:left="824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1" w:tplc="EE503C1C">
      <w:numFmt w:val="bullet"/>
      <w:lvlText w:val="•"/>
      <w:lvlJc w:val="left"/>
      <w:pPr>
        <w:ind w:left="1749" w:hanging="242"/>
      </w:pPr>
      <w:rPr>
        <w:rFonts w:hint="default"/>
        <w:lang w:val="es-ES" w:eastAsia="es-ES" w:bidi="es-ES"/>
      </w:rPr>
    </w:lvl>
    <w:lvl w:ilvl="2" w:tplc="5060FE1A">
      <w:numFmt w:val="bullet"/>
      <w:lvlText w:val="•"/>
      <w:lvlJc w:val="left"/>
      <w:pPr>
        <w:ind w:left="2679" w:hanging="242"/>
      </w:pPr>
      <w:rPr>
        <w:rFonts w:hint="default"/>
        <w:lang w:val="es-ES" w:eastAsia="es-ES" w:bidi="es-ES"/>
      </w:rPr>
    </w:lvl>
    <w:lvl w:ilvl="3" w:tplc="EB12A3A2">
      <w:numFmt w:val="bullet"/>
      <w:lvlText w:val="•"/>
      <w:lvlJc w:val="left"/>
      <w:pPr>
        <w:ind w:left="3609" w:hanging="242"/>
      </w:pPr>
      <w:rPr>
        <w:rFonts w:hint="default"/>
        <w:lang w:val="es-ES" w:eastAsia="es-ES" w:bidi="es-ES"/>
      </w:rPr>
    </w:lvl>
    <w:lvl w:ilvl="4" w:tplc="0832DF40">
      <w:numFmt w:val="bullet"/>
      <w:lvlText w:val="•"/>
      <w:lvlJc w:val="left"/>
      <w:pPr>
        <w:ind w:left="4539" w:hanging="242"/>
      </w:pPr>
      <w:rPr>
        <w:rFonts w:hint="default"/>
        <w:lang w:val="es-ES" w:eastAsia="es-ES" w:bidi="es-ES"/>
      </w:rPr>
    </w:lvl>
    <w:lvl w:ilvl="5" w:tplc="191ED6D0">
      <w:numFmt w:val="bullet"/>
      <w:lvlText w:val="•"/>
      <w:lvlJc w:val="left"/>
      <w:pPr>
        <w:ind w:left="5469" w:hanging="242"/>
      </w:pPr>
      <w:rPr>
        <w:rFonts w:hint="default"/>
        <w:lang w:val="es-ES" w:eastAsia="es-ES" w:bidi="es-ES"/>
      </w:rPr>
    </w:lvl>
    <w:lvl w:ilvl="6" w:tplc="8B689BF4">
      <w:numFmt w:val="bullet"/>
      <w:lvlText w:val="•"/>
      <w:lvlJc w:val="left"/>
      <w:pPr>
        <w:ind w:left="6399" w:hanging="242"/>
      </w:pPr>
      <w:rPr>
        <w:rFonts w:hint="default"/>
        <w:lang w:val="es-ES" w:eastAsia="es-ES" w:bidi="es-ES"/>
      </w:rPr>
    </w:lvl>
    <w:lvl w:ilvl="7" w:tplc="4C76B8DA">
      <w:numFmt w:val="bullet"/>
      <w:lvlText w:val="•"/>
      <w:lvlJc w:val="left"/>
      <w:pPr>
        <w:ind w:left="7329" w:hanging="242"/>
      </w:pPr>
      <w:rPr>
        <w:rFonts w:hint="default"/>
        <w:lang w:val="es-ES" w:eastAsia="es-ES" w:bidi="es-ES"/>
      </w:rPr>
    </w:lvl>
    <w:lvl w:ilvl="8" w:tplc="0E6A4D92">
      <w:numFmt w:val="bullet"/>
      <w:lvlText w:val="•"/>
      <w:lvlJc w:val="left"/>
      <w:pPr>
        <w:ind w:left="8259" w:hanging="242"/>
      </w:pPr>
      <w:rPr>
        <w:rFonts w:hint="default"/>
        <w:lang w:val="es-ES" w:eastAsia="es-ES" w:bidi="es-ES"/>
      </w:rPr>
    </w:lvl>
  </w:abstractNum>
  <w:abstractNum w:abstractNumId="1">
    <w:nsid w:val="1E060DCE"/>
    <w:multiLevelType w:val="hybridMultilevel"/>
    <w:tmpl w:val="AB7AF11E"/>
    <w:lvl w:ilvl="0" w:tplc="A3CC3E80">
      <w:start w:val="1"/>
      <w:numFmt w:val="decimal"/>
      <w:lvlText w:val="%1."/>
      <w:lvlJc w:val="left"/>
      <w:pPr>
        <w:ind w:left="860" w:hanging="279"/>
        <w:jc w:val="left"/>
      </w:pPr>
      <w:rPr>
        <w:rFonts w:ascii="Calibri" w:eastAsia="Calibri" w:hAnsi="Calibri" w:cs="Calibri" w:hint="default"/>
        <w:b/>
        <w:bCs/>
        <w:i/>
        <w:w w:val="100"/>
        <w:sz w:val="28"/>
        <w:szCs w:val="28"/>
        <w:lang w:val="es-ES" w:eastAsia="es-ES" w:bidi="es-ES"/>
      </w:rPr>
    </w:lvl>
    <w:lvl w:ilvl="1" w:tplc="28628F12">
      <w:numFmt w:val="bullet"/>
      <w:lvlText w:val="•"/>
      <w:lvlJc w:val="left"/>
      <w:pPr>
        <w:ind w:left="1785" w:hanging="279"/>
      </w:pPr>
      <w:rPr>
        <w:rFonts w:hint="default"/>
        <w:lang w:val="es-ES" w:eastAsia="es-ES" w:bidi="es-ES"/>
      </w:rPr>
    </w:lvl>
    <w:lvl w:ilvl="2" w:tplc="1A42C3F0">
      <w:numFmt w:val="bullet"/>
      <w:lvlText w:val="•"/>
      <w:lvlJc w:val="left"/>
      <w:pPr>
        <w:ind w:left="2711" w:hanging="279"/>
      </w:pPr>
      <w:rPr>
        <w:rFonts w:hint="default"/>
        <w:lang w:val="es-ES" w:eastAsia="es-ES" w:bidi="es-ES"/>
      </w:rPr>
    </w:lvl>
    <w:lvl w:ilvl="3" w:tplc="6E0EAE0E">
      <w:numFmt w:val="bullet"/>
      <w:lvlText w:val="•"/>
      <w:lvlJc w:val="left"/>
      <w:pPr>
        <w:ind w:left="3637" w:hanging="279"/>
      </w:pPr>
      <w:rPr>
        <w:rFonts w:hint="default"/>
        <w:lang w:val="es-ES" w:eastAsia="es-ES" w:bidi="es-ES"/>
      </w:rPr>
    </w:lvl>
    <w:lvl w:ilvl="4" w:tplc="ED124DA6">
      <w:numFmt w:val="bullet"/>
      <w:lvlText w:val="•"/>
      <w:lvlJc w:val="left"/>
      <w:pPr>
        <w:ind w:left="4563" w:hanging="279"/>
      </w:pPr>
      <w:rPr>
        <w:rFonts w:hint="default"/>
        <w:lang w:val="es-ES" w:eastAsia="es-ES" w:bidi="es-ES"/>
      </w:rPr>
    </w:lvl>
    <w:lvl w:ilvl="5" w:tplc="4682525A">
      <w:numFmt w:val="bullet"/>
      <w:lvlText w:val="•"/>
      <w:lvlJc w:val="left"/>
      <w:pPr>
        <w:ind w:left="5489" w:hanging="279"/>
      </w:pPr>
      <w:rPr>
        <w:rFonts w:hint="default"/>
        <w:lang w:val="es-ES" w:eastAsia="es-ES" w:bidi="es-ES"/>
      </w:rPr>
    </w:lvl>
    <w:lvl w:ilvl="6" w:tplc="CB0C0E58">
      <w:numFmt w:val="bullet"/>
      <w:lvlText w:val="•"/>
      <w:lvlJc w:val="left"/>
      <w:pPr>
        <w:ind w:left="6415" w:hanging="279"/>
      </w:pPr>
      <w:rPr>
        <w:rFonts w:hint="default"/>
        <w:lang w:val="es-ES" w:eastAsia="es-ES" w:bidi="es-ES"/>
      </w:rPr>
    </w:lvl>
    <w:lvl w:ilvl="7" w:tplc="80FE2E7E">
      <w:numFmt w:val="bullet"/>
      <w:lvlText w:val="•"/>
      <w:lvlJc w:val="left"/>
      <w:pPr>
        <w:ind w:left="7341" w:hanging="279"/>
      </w:pPr>
      <w:rPr>
        <w:rFonts w:hint="default"/>
        <w:lang w:val="es-ES" w:eastAsia="es-ES" w:bidi="es-ES"/>
      </w:rPr>
    </w:lvl>
    <w:lvl w:ilvl="8" w:tplc="EC10DBCA">
      <w:numFmt w:val="bullet"/>
      <w:lvlText w:val="•"/>
      <w:lvlJc w:val="left"/>
      <w:pPr>
        <w:ind w:left="8267" w:hanging="279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B9"/>
    <w:rsid w:val="000262D9"/>
    <w:rsid w:val="0038151A"/>
    <w:rsid w:val="003A1738"/>
    <w:rsid w:val="006F6FE5"/>
    <w:rsid w:val="00893FDA"/>
    <w:rsid w:val="008B43B9"/>
    <w:rsid w:val="00F246D6"/>
    <w:rsid w:val="00F7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32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860" w:hanging="279"/>
      <w:outlineLvl w:val="0"/>
    </w:pPr>
    <w:rPr>
      <w:b/>
      <w:bCs/>
      <w:i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24" w:hanging="243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582"/>
      <w:outlineLvl w:val="2"/>
    </w:pPr>
    <w:rPr>
      <w:b/>
      <w:bCs/>
      <w:i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8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4" w:hanging="27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93F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3FD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93F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FDA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6F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FE5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860" w:hanging="279"/>
      <w:outlineLvl w:val="0"/>
    </w:pPr>
    <w:rPr>
      <w:b/>
      <w:bCs/>
      <w:i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24" w:hanging="243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582"/>
      <w:outlineLvl w:val="2"/>
    </w:pPr>
    <w:rPr>
      <w:b/>
      <w:bCs/>
      <w:i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8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4" w:hanging="27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93F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3FD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93F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FDA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6F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FE5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1585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S. Escala</dc:creator>
  <cp:lastModifiedBy>Silvia Nuñez</cp:lastModifiedBy>
  <cp:revision>8</cp:revision>
  <cp:lastPrinted>2020-12-21T11:18:00Z</cp:lastPrinted>
  <dcterms:created xsi:type="dcterms:W3CDTF">2019-11-20T15:44:00Z</dcterms:created>
  <dcterms:modified xsi:type="dcterms:W3CDTF">2020-12-21T11:18:00Z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2019-11-20T00:00:00Z</vt:filetime>
  </property>
</Properties>
</file>